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4D21" w14:textId="25227AD4" w:rsidR="00AC3136" w:rsidRDefault="000470E6" w:rsidP="005C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5C2C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ПУБЛІЧНИЙ ДОГОВІР (ОФЕРТА)</w:t>
      </w:r>
    </w:p>
    <w:p w14:paraId="0CFA9257" w14:textId="07264595" w:rsidR="005C2CD3" w:rsidRPr="005C2CD3" w:rsidRDefault="005C2CD3" w:rsidP="005C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99242872"/>
      <w:r w:rsidRPr="005C2C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послуг перевезення пасажира та багажу</w:t>
      </w:r>
    </w:p>
    <w:bookmarkEnd w:id="0"/>
    <w:p w14:paraId="62480CD7" w14:textId="408989B3" w:rsidR="005C2CD3" w:rsidRDefault="005C2CD3" w:rsidP="005C2C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745DC8" w14:textId="0B36CE3D" w:rsidR="005C2CD3" w:rsidRDefault="005C2CD3" w:rsidP="005C2C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Редакція станом на </w:t>
      </w:r>
      <w:r w:rsidR="00774E8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74E8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.2025 р.</w:t>
      </w:r>
    </w:p>
    <w:p w14:paraId="0F025FD6" w14:textId="64D893B6" w:rsidR="005C2CD3" w:rsidRPr="005C2CD3" w:rsidRDefault="005C2CD3" w:rsidP="005C2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bookmarkStart w:id="1" w:name="_Hlk199243493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«СВІССТРАНСБУС», </w:t>
      </w:r>
      <w:bookmarkEnd w:id="1"/>
      <w:r w:rsidRPr="005C2CD3">
        <w:rPr>
          <w:rFonts w:ascii="Times New Roman" w:hAnsi="Times New Roman" w:cs="Times New Roman"/>
          <w:sz w:val="28"/>
          <w:szCs w:val="28"/>
          <w:lang w:val="uk-UA"/>
        </w:rPr>
        <w:t>код за ЄДРПОУ 45847855, в особі директора  Аіфтодоаєй Марії Вікторівни, що діє на підставі Статуту (далі по тексту іменується – «Виконавець»</w:t>
      </w:r>
      <w:r w:rsidR="00E67925">
        <w:rPr>
          <w:rFonts w:ascii="Times New Roman" w:hAnsi="Times New Roman" w:cs="Times New Roman"/>
          <w:sz w:val="28"/>
          <w:szCs w:val="28"/>
          <w:lang w:val="uk-UA"/>
        </w:rPr>
        <w:t>, «Перевізник»</w:t>
      </w:r>
      <w:r w:rsidRPr="005C2CD3">
        <w:rPr>
          <w:rFonts w:ascii="Times New Roman" w:hAnsi="Times New Roman" w:cs="Times New Roman"/>
          <w:sz w:val="28"/>
          <w:szCs w:val="28"/>
          <w:lang w:val="uk-UA"/>
        </w:rPr>
        <w:t>), пропонує необмеженому колу осіб (далі по тексту іменується – «Замовник») отримати послуги, передбачені цим Публічним договором (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C2CD3">
        <w:rPr>
          <w:rFonts w:ascii="Times New Roman" w:hAnsi="Times New Roman" w:cs="Times New Roman"/>
          <w:sz w:val="28"/>
          <w:szCs w:val="28"/>
          <w:lang w:val="uk-UA"/>
        </w:rPr>
        <w:t>фертою) про надання послуг перевезення пасажира та багажу (далі по тексту – «Договір», «Публічний договір», «Оферта», у порядку та на умовах, що визначені нижче.</w:t>
      </w:r>
    </w:p>
    <w:p w14:paraId="490954DE" w14:textId="06C45F70" w:rsidR="005C2CD3" w:rsidRDefault="005C2CD3" w:rsidP="00A3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Цей Публічний договір розміщено на вебсайті ТОВ «СВІССТРАНСБУС»: </w:t>
      </w:r>
      <w:bookmarkStart w:id="2" w:name="_Hlk200363523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https://Swisstransbus.com.ua </w:t>
      </w:r>
      <w:bookmarkEnd w:id="2"/>
      <w:r w:rsidRPr="005C2CD3">
        <w:rPr>
          <w:rFonts w:ascii="Times New Roman" w:hAnsi="Times New Roman" w:cs="Times New Roman"/>
          <w:sz w:val="28"/>
          <w:szCs w:val="28"/>
          <w:lang w:val="uk-UA"/>
        </w:rPr>
        <w:t>(надалі по тексту – «вебсайт»)</w:t>
      </w:r>
      <w:r w:rsidR="00A33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E25" w:rsidRPr="00A33E25">
        <w:rPr>
          <w:rFonts w:ascii="Times New Roman" w:hAnsi="Times New Roman" w:cs="Times New Roman"/>
          <w:sz w:val="28"/>
          <w:szCs w:val="28"/>
          <w:lang w:val="uk-UA"/>
        </w:rPr>
        <w:t>у вільному доступі та у спосіб, що забезпечує ознайомлення зі змістом цього Публічного договору кожного окремого Замовника, що звертається до Виконавця.</w:t>
      </w:r>
    </w:p>
    <w:p w14:paraId="30FB302C" w14:textId="6DC9DF6A" w:rsidR="00A33E25" w:rsidRPr="00A33E25" w:rsidRDefault="00A33E25" w:rsidP="00A33E25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ТЕРМІНИ ТА ПОНЯТТЯ</w:t>
      </w:r>
    </w:p>
    <w:p w14:paraId="2C589D2B" w14:textId="504BC9FF" w:rsidR="00BE170F" w:rsidRDefault="00A33E25" w:rsidP="00A3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ОФЕРТА </w:t>
      </w:r>
      <w:r w:rsidR="00AA0695" w:rsidRPr="00A33E25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641 Цивільного кодексу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ЦК України)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це відкрита пропозиція Виконавця про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перевезень пасажира </w:t>
      </w:r>
      <w:r w:rsidR="00C54562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багажу</w:t>
      </w:r>
      <w:r w:rsidR="00C54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і адресована невизначеному колу фізичних осіб та юридичних осіб, укласти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Pr="00A33E25">
        <w:t xml:space="preserve">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про надання послуг перевезення пасажира та багажу</w:t>
      </w:r>
      <w:r w:rsidR="00C54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на нижче визначених умовах. У разі прийняття викладених нижче умов Договору, згідно статті 642 ЦК України, особа, яка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Акцепт (замовлення) цієї оферти, стає Замовником. Акцепт оферти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прирівнюється до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укладанн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договору на умовах, викладених в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ферті. </w:t>
      </w:r>
    </w:p>
    <w:p w14:paraId="023F2FC4" w14:textId="446B6419" w:rsidR="00A33E25" w:rsidRPr="00A33E25" w:rsidRDefault="00A33E25" w:rsidP="00623C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АКЦЕПТ — повне та безумовне, беззастережне прийняття Замовником умов Публічної оферти, прийняття всіх його істотних умов без підписання письмового примірника і має юридичну силу відповідно до положень ст.ст. 628-633, 634, 641, 642 Цивільного кодексу України. Акцептуючи цей Договір Замовник автоматично погоджується з повним та безумовним прийняттям умов цього Договору, цін на Послуги та всіх додатків, які є або можуть бути невід’ємними частинами цього Договору.</w:t>
      </w:r>
    </w:p>
    <w:p w14:paraId="33E2E4F2" w14:textId="7F7640F8" w:rsidR="00A33E25" w:rsidRPr="003A1BEB" w:rsidRDefault="00A33E25" w:rsidP="00623C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МОМЕНТ АКЦЕПТУ — будь-яка з </w:t>
      </w:r>
      <w:r w:rsidR="00BE170F">
        <w:rPr>
          <w:rFonts w:ascii="Times New Roman" w:hAnsi="Times New Roman" w:cs="Times New Roman"/>
          <w:sz w:val="28"/>
          <w:szCs w:val="28"/>
          <w:lang w:val="uk-UA"/>
        </w:rPr>
        <w:t xml:space="preserve">вказаних нижче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дій вважається 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акцептом цього Договору публічної оферти:</w:t>
      </w:r>
    </w:p>
    <w:p w14:paraId="56387707" w14:textId="1E7EF472" w:rsidR="00623C2E" w:rsidRPr="00623C2E" w:rsidRDefault="00623C2E" w:rsidP="00623C2E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 послуг</w:t>
      </w:r>
      <w:r w:rsidRPr="00623C2E">
        <w:rPr>
          <w:rFonts w:ascii="Times New Roman" w:hAnsi="Times New Roman" w:cs="Times New Roman"/>
          <w:sz w:val="28"/>
          <w:szCs w:val="28"/>
          <w:lang w:val="uk-UA"/>
        </w:rPr>
        <w:t xml:space="preserve"> та отримання квитка — оплата вартості проїзду та одночасне отримання паперового квитка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C2E">
        <w:rPr>
          <w:rFonts w:ascii="Times New Roman" w:hAnsi="Times New Roman" w:cs="Times New Roman"/>
          <w:sz w:val="28"/>
          <w:szCs w:val="28"/>
          <w:lang w:val="uk-UA"/>
        </w:rPr>
        <w:t>в пункті продажу квитків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BB8A51" w14:textId="77777777" w:rsidR="00DA052D" w:rsidRDefault="00623C2E" w:rsidP="00DA05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C2E">
        <w:rPr>
          <w:rFonts w:ascii="Times New Roman" w:hAnsi="Times New Roman" w:cs="Times New Roman"/>
          <w:sz w:val="28"/>
          <w:szCs w:val="28"/>
          <w:lang w:val="uk-UA"/>
        </w:rPr>
        <w:lastRenderedPageBreak/>
        <w:t>  </w:t>
      </w: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623C2E">
        <w:rPr>
          <w:rFonts w:ascii="Times New Roman" w:hAnsi="Times New Roman" w:cs="Times New Roman"/>
          <w:sz w:val="28"/>
          <w:szCs w:val="28"/>
          <w:lang w:val="uk-UA"/>
        </w:rPr>
        <w:t xml:space="preserve">еєстрація електронного квитка </w:t>
      </w:r>
      <w:r w:rsidR="00DA05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23C2E">
        <w:rPr>
          <w:rFonts w:ascii="Times New Roman" w:hAnsi="Times New Roman" w:cs="Times New Roman"/>
          <w:sz w:val="28"/>
          <w:szCs w:val="28"/>
          <w:lang w:val="uk-UA"/>
        </w:rPr>
        <w:t>оплата через автоматизовану систему обліку оплати проїзду та надходження відповідного запису (чека) у базу даних перевізника</w:t>
      </w:r>
      <w:r w:rsidR="00DA05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56A31C" w14:textId="1557CA7F" w:rsidR="00DA052D" w:rsidRPr="00DA052D" w:rsidRDefault="00DA052D" w:rsidP="00DA052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A052D">
        <w:rPr>
          <w:rFonts w:ascii="Times New Roman" w:hAnsi="Times New Roman" w:cs="Times New Roman"/>
          <w:sz w:val="28"/>
          <w:szCs w:val="28"/>
          <w:lang w:val="uk-UA"/>
        </w:rPr>
        <w:t>апит на бронювання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A0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EB2123" w14:textId="18D049AE" w:rsidR="00A33E25" w:rsidRDefault="00A33E25" w:rsidP="00DA052D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52D">
        <w:rPr>
          <w:rFonts w:ascii="Times New Roman" w:hAnsi="Times New Roman" w:cs="Times New Roman"/>
          <w:sz w:val="28"/>
          <w:szCs w:val="28"/>
          <w:lang w:val="uk-UA"/>
        </w:rPr>
        <w:t>вчинення будь</w:t>
      </w:r>
      <w:r w:rsidR="00DA05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A052D">
        <w:rPr>
          <w:rFonts w:ascii="Times New Roman" w:hAnsi="Times New Roman" w:cs="Times New Roman"/>
          <w:sz w:val="28"/>
          <w:szCs w:val="28"/>
          <w:lang w:val="uk-UA"/>
        </w:rPr>
        <w:t>яких інших конклюдентних дій</w:t>
      </w:r>
      <w:r w:rsidR="00DA052D" w:rsidRPr="00DA052D">
        <w:rPr>
          <w:rFonts w:ascii="Times New Roman" w:hAnsi="Times New Roman" w:cs="Times New Roman"/>
          <w:sz w:val="28"/>
          <w:szCs w:val="28"/>
          <w:lang w:val="uk-UA"/>
        </w:rPr>
        <w:t>, які однозначно можна розцінювати як погодження з Офертою.</w:t>
      </w:r>
    </w:p>
    <w:p w14:paraId="09A748C5" w14:textId="58083793" w:rsidR="00F65E22" w:rsidRPr="00DA052D" w:rsidRDefault="00F65E22" w:rsidP="00F65E2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E22">
        <w:rPr>
          <w:rFonts w:ascii="Times New Roman" w:hAnsi="Times New Roman" w:cs="Times New Roman"/>
          <w:sz w:val="28"/>
          <w:szCs w:val="28"/>
          <w:lang w:val="uk-UA"/>
        </w:rPr>
        <w:t xml:space="preserve">У разі невиконання будь‑якої з умов акцепту (наприклад, відмови від оплати провізної плати або нецільового використання електронного квитка)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5E22">
        <w:rPr>
          <w:rFonts w:ascii="Times New Roman" w:hAnsi="Times New Roman" w:cs="Times New Roman"/>
          <w:sz w:val="28"/>
          <w:szCs w:val="28"/>
          <w:lang w:val="uk-UA"/>
        </w:rPr>
        <w:t>еревізник залишає за собою право відмовити у перевезенні та/або анулювати виданий квиток без повернен</w:t>
      </w:r>
      <w:r>
        <w:rPr>
          <w:rFonts w:ascii="Times New Roman" w:hAnsi="Times New Roman" w:cs="Times New Roman"/>
          <w:sz w:val="28"/>
          <w:szCs w:val="28"/>
          <w:lang w:val="uk-UA"/>
        </w:rPr>
        <w:t>ня оплати.</w:t>
      </w:r>
    </w:p>
    <w:p w14:paraId="08B83EBF" w14:textId="77777777" w:rsidR="00DA052D" w:rsidRDefault="00DA052D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52D">
        <w:rPr>
          <w:rFonts w:ascii="Times New Roman" w:hAnsi="Times New Roman" w:cs="Times New Roman"/>
          <w:sz w:val="28"/>
          <w:szCs w:val="28"/>
          <w:lang w:val="uk-UA"/>
        </w:rPr>
        <w:t>ВИКОНАВЕЦЬ/ПЕРЕВІЗНИК — ТОВ «СВІССТРАНСБУС», що надає Замовнику Послуги на умовах цього Договору.</w:t>
      </w:r>
    </w:p>
    <w:p w14:paraId="0BB0EE17" w14:textId="77777777" w:rsidR="00DA052D" w:rsidRDefault="00DA052D" w:rsidP="00EC5A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52D">
        <w:rPr>
          <w:rFonts w:ascii="Times New Roman" w:hAnsi="Times New Roman" w:cs="Times New Roman"/>
          <w:sz w:val="28"/>
          <w:szCs w:val="28"/>
          <w:lang w:val="uk-UA"/>
        </w:rPr>
        <w:t>ЗАМОВНИК - будь-яка фізична особа (в тому числі група фізичних осіб), фізична особа — підприємець, юридична особа, що за власним бажанням звернулась до Виконавця з метою отримання Послуг, які надає Виконавець, погоджується з умовами, переліком, тарифами та порядком надання таких Послуг та приймає умови цього Публічного договору.</w:t>
      </w:r>
    </w:p>
    <w:p w14:paraId="15937E96" w14:textId="72550E74" w:rsidR="006A6935" w:rsidRDefault="006A6935" w:rsidP="00EC5A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(БРОНЮВАННЯ, БРОНЬ) – письмовий або електронний запит на отримання (бронювання, замовлення) обраної Замовником Послуги, отриманий Виконавцем технічними засобами бронювання, в тому числі через систему «online» бронювання, або в інший спосіб, що встановлений цим Договором чи Виконавцем, який містить повний перелік інформації, необхідної для оформлення послуги з перевезення. В цьому Договорі </w:t>
      </w:r>
      <w:r w:rsidR="00DA052D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 на бронювання вважається акцептом Замовником даного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Бронювання може передбачати повну або часткову оплату в момент створення броні, або оплату у відведений для цього термін після створення броні. </w:t>
      </w:r>
    </w:p>
    <w:p w14:paraId="44186337" w14:textId="138AFF61" w:rsidR="00AD3251" w:rsidRDefault="00AD3251" w:rsidP="00EC5A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251">
        <w:rPr>
          <w:rFonts w:ascii="Times New Roman" w:hAnsi="Times New Roman" w:cs="Times New Roman"/>
          <w:sz w:val="28"/>
          <w:szCs w:val="28"/>
          <w:lang w:val="uk-UA"/>
        </w:rPr>
        <w:t>ЗАСОБИ ЗВ’ЯЗКУ — це технічні або електронні канали, за допомогою яких здійснюється обмін інформацією між сторонами договору, включаючи, але не обмежуючись, телефонним зв’язком, електронною поштою, месенджерами, або інтернет-платформами, які забезпечують можливість фіксації переданої інформації.</w:t>
      </w:r>
    </w:p>
    <w:p w14:paraId="052CBD54" w14:textId="5D4E403C" w:rsidR="00DA052D" w:rsidRPr="00A33E25" w:rsidRDefault="00DA052D" w:rsidP="00EC5A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52D">
        <w:rPr>
          <w:rFonts w:ascii="Times New Roman" w:hAnsi="Times New Roman" w:cs="Times New Roman"/>
          <w:sz w:val="28"/>
          <w:szCs w:val="28"/>
          <w:lang w:val="uk-UA"/>
        </w:rPr>
        <w:t>ЗВЕРНЕННЯ – активні дії Замовника, що свідчать про намір скористатися послугами перевезення, здійснені в письмовій, електронній, усній формі чи засобами зв’язку на бідь-який із вказаних на сайті номерів телефону або з використанням месенджерів Телеграм, Viber, WatsApp, що містять намір укласти договір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069A05" w14:textId="3596D074" w:rsidR="00A33E25" w:rsidRPr="00A33E25" w:rsidRDefault="00A33E25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ПОСЛУГИ –</w:t>
      </w:r>
      <w:r w:rsidR="006A6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35"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платні послуги з перевезення Пасажира і його багажу відповідно до обраного ним маршруту, дати і часу відправлення транспортного засобу Перевізника. Обсяг Послуги та початок її надання </w:t>
      </w:r>
      <w:r w:rsidR="006A6935" w:rsidRPr="006A69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обираються Замовником (Пасажиром) самостійно при оформленні Замовлення із запропонованих Виконавцем варіантів. </w:t>
      </w:r>
    </w:p>
    <w:p w14:paraId="05A89299" w14:textId="7FACF7D4" w:rsidR="006A6935" w:rsidRPr="0019754D" w:rsidRDefault="006A6935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ДІЙСНІ ПРОЇЗНІ ДОКУМЕНТИ - документи, які визнаються належними у всіх країнах по території яких здійснюється перевезення Пасажира, які дозволяють йому перетинати внутрішні і зовнішні кордони країн, термін дії яких не закінчився або не закінчиться до завершення запланованої поїздки. Перелік даних документів залежить від вимог законодавства країни, з якої або в яку в'їжджає Пасажир. Будь-який документ Пасажира не вважається Дійсним проїзним документом, якщо через його неналежне оформлення або термін дії іноземними компетентними органами застосовується штрафна санкція до </w:t>
      </w:r>
      <w:r w:rsidRPr="0019754D">
        <w:rPr>
          <w:rFonts w:ascii="Times New Roman" w:hAnsi="Times New Roman" w:cs="Times New Roman"/>
          <w:sz w:val="28"/>
          <w:szCs w:val="28"/>
          <w:lang w:val="uk-UA"/>
        </w:rPr>
        <w:t>Перевізника.</w:t>
      </w:r>
    </w:p>
    <w:p w14:paraId="0EF48568" w14:textId="6AB98E78" w:rsidR="001D5EFE" w:rsidRPr="0019754D" w:rsidRDefault="001D5EFE" w:rsidP="006A69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54D">
        <w:rPr>
          <w:rFonts w:ascii="Times New Roman" w:hAnsi="Times New Roman" w:cs="Times New Roman"/>
          <w:sz w:val="28"/>
          <w:szCs w:val="28"/>
          <w:lang w:val="uk-UA"/>
        </w:rPr>
        <w:t>КВИТОК –</w:t>
      </w:r>
      <w:r w:rsidR="0019754D" w:rsidRPr="0019754D">
        <w:rPr>
          <w:rFonts w:ascii="Times New Roman" w:hAnsi="Times New Roman" w:cs="Times New Roman"/>
          <w:sz w:val="28"/>
          <w:szCs w:val="28"/>
          <w:lang w:val="uk-UA"/>
        </w:rPr>
        <w:t>документ, який підтверджує факт та умови оплати перевезення Пасажира та багажу.</w:t>
      </w:r>
      <w:r w:rsidRPr="00197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754D">
        <w:rPr>
          <w:rFonts w:ascii="Times New Roman" w:hAnsi="Times New Roman" w:cs="Times New Roman"/>
          <w:sz w:val="28"/>
          <w:szCs w:val="28"/>
          <w:lang w:val="uk-UA"/>
        </w:rPr>
        <w:t xml:space="preserve">ридбання </w:t>
      </w:r>
      <w:r w:rsidR="0019754D">
        <w:rPr>
          <w:rFonts w:ascii="Times New Roman" w:hAnsi="Times New Roman" w:cs="Times New Roman"/>
          <w:sz w:val="28"/>
          <w:szCs w:val="28"/>
          <w:lang w:val="uk-UA"/>
        </w:rPr>
        <w:t>Квитка посвідчує</w:t>
      </w:r>
      <w:r w:rsidRPr="0019754D">
        <w:rPr>
          <w:rFonts w:ascii="Times New Roman" w:hAnsi="Times New Roman" w:cs="Times New Roman"/>
          <w:sz w:val="28"/>
          <w:szCs w:val="28"/>
          <w:lang w:val="uk-UA"/>
        </w:rPr>
        <w:t xml:space="preserve"> Акцепт Публічно</w:t>
      </w:r>
      <w:r w:rsidR="00AD3251">
        <w:rPr>
          <w:rFonts w:ascii="Times New Roman" w:hAnsi="Times New Roman" w:cs="Times New Roman"/>
          <w:sz w:val="28"/>
          <w:szCs w:val="28"/>
          <w:lang w:val="uk-UA"/>
        </w:rPr>
        <w:t>го договору</w:t>
      </w:r>
      <w:r w:rsidRPr="0019754D">
        <w:rPr>
          <w:rFonts w:ascii="Times New Roman" w:hAnsi="Times New Roman" w:cs="Times New Roman"/>
          <w:sz w:val="28"/>
          <w:szCs w:val="28"/>
          <w:lang w:val="uk-UA"/>
        </w:rPr>
        <w:t xml:space="preserve"> Замовником</w:t>
      </w:r>
      <w:r w:rsidR="00197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7EFDA" w14:textId="5CFA7201" w:rsidR="006A6935" w:rsidRPr="006A6935" w:rsidRDefault="006A6935" w:rsidP="006A69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>ПАСАЖИР –</w:t>
      </w:r>
      <w:r w:rsidR="00EC5A12">
        <w:rPr>
          <w:rFonts w:ascii="Times New Roman" w:hAnsi="Times New Roman" w:cs="Times New Roman"/>
          <w:sz w:val="28"/>
          <w:szCs w:val="28"/>
          <w:lang w:val="uk-UA"/>
        </w:rPr>
        <w:t xml:space="preserve"> особа, що є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 отримувач</w:t>
      </w:r>
      <w:r w:rsidR="00EC5A12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A1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ослуг перевезення, або іншим чином користується </w:t>
      </w:r>
      <w:r w:rsidR="00EC5A1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>ослугами, придбаними у Виконавця відповідно Квитка.</w:t>
      </w:r>
    </w:p>
    <w:p w14:paraId="29AC791A" w14:textId="337A050E" w:rsidR="006A6935" w:rsidRDefault="006A6935" w:rsidP="006A69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>ПЕРЕВІЗНИК – особа, яка безпосередньо надає Послугу з перевезення Пасажирів, багажу, обрану та оплачену Замовником (Пасажиром).</w:t>
      </w:r>
    </w:p>
    <w:p w14:paraId="3E95453B" w14:textId="1FE35477" w:rsidR="006A6935" w:rsidRDefault="006A6935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>ПЕРСОНАЛЬНІ ДАННІ – відомості чи сукупність відомостей про фізичну особу, яка ідентифікована або може бути конкретно ідентифікована (ім’я та прізвище, контактні дані, платіжні дані, електронна адреса тощо).</w:t>
      </w:r>
    </w:p>
    <w:p w14:paraId="46FB62D1" w14:textId="3D2547CE" w:rsidR="006A6935" w:rsidRPr="006A6935" w:rsidRDefault="006A6935" w:rsidP="006A69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>ОБРОБКА ПЕРСОНАЛЬНИХ ДАНИХ – будь-яка дія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систем.</w:t>
      </w:r>
    </w:p>
    <w:p w14:paraId="6F2C1339" w14:textId="59312F77" w:rsidR="006A6935" w:rsidRPr="000030EA" w:rsidRDefault="006A6935" w:rsidP="00A811E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ЗГОДА СУБ’ЄКТА ПЕРСОНАЛЬНИХ ДАНИХ – добровільне волевиявлення фізичної особи (представника фізичної особи) щодо надання дозволу на обробку її персональних даних шляхом </w:t>
      </w:r>
      <w:r w:rsidR="00A811E4">
        <w:rPr>
          <w:rFonts w:ascii="Times New Roman" w:hAnsi="Times New Roman" w:cs="Times New Roman"/>
          <w:sz w:val="28"/>
          <w:szCs w:val="28"/>
          <w:lang w:val="uk-UA"/>
        </w:rPr>
        <w:t>формування Замовлення</w:t>
      </w:r>
      <w:r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A811E4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r w:rsidR="00A811E4" w:rsidRPr="00A811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ACBA56" w14:textId="46CEC6AC" w:rsidR="00A33E25" w:rsidRPr="00A33E25" w:rsidRDefault="00A33E25" w:rsidP="00A811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ТАРИФИ – система ставок оплати Послуг, що надаються та встановлюються Виконавцем.</w:t>
      </w:r>
    </w:p>
    <w:p w14:paraId="5A4B171A" w14:textId="52B2C116" w:rsidR="00A33E25" w:rsidRPr="00A33E25" w:rsidRDefault="00A33E25" w:rsidP="003A1B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Всі інші терміни та визначення, що зустрічаються в тексті Договору, тлумачяться Сторонами у відповідності з нормами чинного законодавства України, відповідно до звичаїв ділового обороту</w:t>
      </w:r>
      <w:r w:rsidR="00BE17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8DFE0A" w14:textId="0DC23231" w:rsidR="00A33E25" w:rsidRDefault="00A33E25" w:rsidP="003A1BE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2. ПРЕДМЕТ ДОГОВОРУ</w:t>
      </w:r>
    </w:p>
    <w:p w14:paraId="380467E8" w14:textId="378B2BF7" w:rsidR="005C2CD3" w:rsidRDefault="003A1BEB" w:rsidP="003A1B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За цим Договором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зобов’язується надати послуги з перевезення пасажирів та багажу,</w:t>
      </w:r>
      <w:r w:rsidR="00CA3DDD">
        <w:rPr>
          <w:rFonts w:ascii="Times New Roman" w:hAnsi="Times New Roman" w:cs="Times New Roman"/>
          <w:sz w:val="28"/>
          <w:szCs w:val="28"/>
          <w:lang w:val="uk-UA"/>
        </w:rPr>
        <w:t xml:space="preserve"> згідно обраного маршруту,</w:t>
      </w:r>
      <w:r w:rsidR="005337B0" w:rsidRPr="005337B0">
        <w:t xml:space="preserve"> </w:t>
      </w:r>
      <w:r w:rsidR="005337B0" w:rsidRPr="005337B0">
        <w:rPr>
          <w:rFonts w:ascii="Times New Roman" w:hAnsi="Times New Roman" w:cs="Times New Roman"/>
          <w:sz w:val="28"/>
          <w:szCs w:val="28"/>
          <w:lang w:val="uk-UA"/>
        </w:rPr>
        <w:t xml:space="preserve">дати та часу </w:t>
      </w:r>
      <w:r w:rsidR="005337B0" w:rsidRPr="005337B0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відправлення</w:t>
      </w:r>
      <w:r w:rsidR="005337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DDD">
        <w:rPr>
          <w:rFonts w:ascii="Times New Roman" w:hAnsi="Times New Roman" w:cs="Times New Roman"/>
          <w:sz w:val="28"/>
          <w:szCs w:val="28"/>
          <w:lang w:val="uk-UA"/>
        </w:rPr>
        <w:t xml:space="preserve"> а Замовник/Пасажир 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7B0">
        <w:rPr>
          <w:rFonts w:ascii="Times New Roman" w:hAnsi="Times New Roman" w:cs="Times New Roman"/>
          <w:sz w:val="28"/>
          <w:szCs w:val="28"/>
          <w:lang w:val="uk-UA"/>
        </w:rPr>
        <w:t>- оплатити Послуги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, відповідно до вимог діючого законодавства України та умов даної Публічної оферти.</w:t>
      </w:r>
    </w:p>
    <w:p w14:paraId="38A05788" w14:textId="4C4C58D7" w:rsidR="003A1BEB" w:rsidRDefault="00E67925" w:rsidP="003A1B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E67925">
        <w:rPr>
          <w:rFonts w:ascii="Times New Roman" w:hAnsi="Times New Roman" w:cs="Times New Roman"/>
          <w:sz w:val="28"/>
          <w:szCs w:val="28"/>
          <w:lang w:val="uk-UA"/>
        </w:rPr>
        <w:t xml:space="preserve">У разі укладання цього Договору Замовником в інтересах Пасажира(-ів), Замовник підтверджує та гарантує Виконавцю наявність у Замовника необхідних повноважень та доручення від Пасажира(-ів) на укладання цього Договору в інтересах останніх. </w:t>
      </w:r>
    </w:p>
    <w:p w14:paraId="5A034727" w14:textId="27F91616" w:rsidR="000F617F" w:rsidRPr="000F617F" w:rsidRDefault="000F617F" w:rsidP="000F61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0F617F">
        <w:rPr>
          <w:rFonts w:ascii="Times New Roman" w:hAnsi="Times New Roman" w:cs="Times New Roman"/>
          <w:sz w:val="28"/>
          <w:szCs w:val="28"/>
          <w:lang w:val="uk-UA"/>
        </w:rPr>
        <w:t>Якщо Замовник не є Пасажиром, він здійснюючи бронювання та оплату Послуг підтверджує, що є уповноваженою особою Пасажира на ім'я якого здійснюється бронювання та оплата Послуг і здійсненням оплати Послуг підтверджує про доведення до відома Пасажира умови даного Договору та іншої інформації, необхідної для отримання послуги з перевезення Пасажиром.</w:t>
      </w:r>
    </w:p>
    <w:p w14:paraId="7414ED41" w14:textId="48B05844" w:rsidR="000F617F" w:rsidRDefault="000F617F" w:rsidP="006954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17F">
        <w:rPr>
          <w:rFonts w:ascii="Times New Roman" w:hAnsi="Times New Roman" w:cs="Times New Roman"/>
          <w:sz w:val="28"/>
          <w:szCs w:val="28"/>
          <w:lang w:val="uk-UA"/>
        </w:rPr>
        <w:t>Інформація про маршрут перевезення, дат</w:t>
      </w:r>
      <w:r w:rsidR="006954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F617F">
        <w:rPr>
          <w:rFonts w:ascii="Times New Roman" w:hAnsi="Times New Roman" w:cs="Times New Roman"/>
          <w:sz w:val="28"/>
          <w:szCs w:val="28"/>
          <w:lang w:val="uk-UA"/>
        </w:rPr>
        <w:t xml:space="preserve"> і час початку/закінчення перевезення, найменування Перевізника тощо зазначаються безпосередньо у Квитку на перевезення.</w:t>
      </w:r>
    </w:p>
    <w:p w14:paraId="3037137A" w14:textId="531E119B" w:rsidR="00A33F2E" w:rsidRPr="00F65E22" w:rsidRDefault="00A33F2E" w:rsidP="00A33F2E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E22">
        <w:rPr>
          <w:rFonts w:ascii="Times New Roman" w:hAnsi="Times New Roman" w:cs="Times New Roman"/>
          <w:sz w:val="28"/>
          <w:szCs w:val="28"/>
          <w:lang w:val="uk-UA"/>
        </w:rPr>
        <w:t>ОПЛАТА ПОСЛУГ</w:t>
      </w:r>
      <w:r w:rsidR="005A609B" w:rsidRPr="00F65E22">
        <w:rPr>
          <w:rFonts w:ascii="Times New Roman" w:hAnsi="Times New Roman" w:cs="Times New Roman"/>
          <w:sz w:val="28"/>
          <w:szCs w:val="28"/>
          <w:lang w:val="uk-UA"/>
        </w:rPr>
        <w:t xml:space="preserve"> ТА ПОРЯДОК РОЗРАХУНКУ</w:t>
      </w:r>
    </w:p>
    <w:p w14:paraId="60783FFE" w14:textId="4BD69BF1" w:rsidR="006A58E9" w:rsidRPr="006A58E9" w:rsidRDefault="006A58E9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8E9">
        <w:rPr>
          <w:rFonts w:ascii="Times New Roman" w:hAnsi="Times New Roman" w:cs="Times New Roman"/>
          <w:sz w:val="28"/>
          <w:szCs w:val="28"/>
          <w:lang w:val="uk-UA"/>
        </w:rPr>
        <w:t xml:space="preserve">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8E9">
        <w:rPr>
          <w:rFonts w:ascii="Times New Roman" w:hAnsi="Times New Roman" w:cs="Times New Roman"/>
          <w:sz w:val="28"/>
          <w:szCs w:val="28"/>
          <w:lang w:val="uk-UA"/>
        </w:rPr>
        <w:t xml:space="preserve">ослуг з перевезення пасажирів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багажу </w:t>
      </w:r>
      <w:r w:rsidRPr="006A58E9">
        <w:rPr>
          <w:rFonts w:ascii="Times New Roman" w:hAnsi="Times New Roman" w:cs="Times New Roman"/>
          <w:sz w:val="28"/>
          <w:szCs w:val="28"/>
          <w:lang w:val="uk-UA"/>
        </w:rPr>
        <w:t>встановлюється Перевізником самостійно та залежить від маршруту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58E9">
        <w:rPr>
          <w:rFonts w:ascii="Times New Roman" w:hAnsi="Times New Roman" w:cs="Times New Roman"/>
          <w:sz w:val="28"/>
          <w:szCs w:val="28"/>
          <w:lang w:val="uk-UA"/>
        </w:rPr>
        <w:t>відстані</w:t>
      </w:r>
      <w:r w:rsidR="00F65E22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8E9">
        <w:rPr>
          <w:rFonts w:ascii="Times New Roman" w:hAnsi="Times New Roman" w:cs="Times New Roman"/>
          <w:sz w:val="28"/>
          <w:szCs w:val="28"/>
          <w:lang w:val="uk-UA"/>
        </w:rPr>
        <w:t>додаткових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5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5DD0E3" w14:textId="77777777" w:rsidR="0081260C" w:rsidRDefault="00695487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Послуга надається </w:t>
      </w:r>
      <w:r w:rsidR="00A33F2E">
        <w:rPr>
          <w:rFonts w:ascii="Times New Roman" w:hAnsi="Times New Roman" w:cs="Times New Roman"/>
          <w:sz w:val="28"/>
          <w:szCs w:val="28"/>
          <w:lang w:val="uk-UA"/>
        </w:rPr>
        <w:t>Замовнику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 виключно на 100% п</w:t>
      </w:r>
      <w:r w:rsidR="006A58E9">
        <w:rPr>
          <w:rFonts w:ascii="Times New Roman" w:hAnsi="Times New Roman" w:cs="Times New Roman"/>
          <w:sz w:val="28"/>
          <w:szCs w:val="28"/>
          <w:lang w:val="uk-UA"/>
        </w:rPr>
        <w:t>ередоплаті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8E9">
        <w:rPr>
          <w:rFonts w:ascii="Times New Roman" w:hAnsi="Times New Roman" w:cs="Times New Roman"/>
          <w:sz w:val="28"/>
          <w:szCs w:val="28"/>
          <w:lang w:val="uk-UA"/>
        </w:rPr>
        <w:t>шляхом зарахування коштів на поточний банківський рахунок Виконавця.</w:t>
      </w:r>
    </w:p>
    <w:p w14:paraId="20391235" w14:textId="77FCF801" w:rsidR="0081260C" w:rsidRPr="0081260C" w:rsidRDefault="006A58E9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60C" w:rsidRPr="0081260C">
        <w:rPr>
          <w:rFonts w:ascii="Times New Roman" w:hAnsi="Times New Roman" w:cs="Times New Roman"/>
          <w:sz w:val="28"/>
          <w:szCs w:val="28"/>
          <w:lang w:val="uk-UA"/>
        </w:rPr>
        <w:t>Розрахунок між Сторонами за цим Договором здійснюється у готівковій чи безготівковій формі в українській національній валюті – гривні.</w:t>
      </w:r>
    </w:p>
    <w:p w14:paraId="3B3196F2" w14:textId="1F2E45DF" w:rsidR="006A58E9" w:rsidRDefault="0081260C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60C">
        <w:rPr>
          <w:rFonts w:ascii="Times New Roman" w:hAnsi="Times New Roman" w:cs="Times New Roman"/>
          <w:sz w:val="28"/>
          <w:szCs w:val="28"/>
          <w:lang w:val="uk-UA"/>
        </w:rPr>
        <w:t>Датою оплати послуг вважається дата зарахування повної суми грошових коштів на поточний рахунок Виконавця.</w:t>
      </w:r>
    </w:p>
    <w:p w14:paraId="72916E75" w14:textId="3EEB2717" w:rsidR="006A58E9" w:rsidRDefault="00321108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здійснення оплати Послуг Виконавець надає Замовнику Квиток</w:t>
      </w:r>
      <w:r w:rsidR="00CC490C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електронній або паперовій формі.</w:t>
      </w:r>
    </w:p>
    <w:p w14:paraId="11312880" w14:textId="23BA19D8" w:rsidR="001D5EFE" w:rsidRPr="001D5EFE" w:rsidRDefault="001D5EFE" w:rsidP="00AD325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EFE">
        <w:rPr>
          <w:rFonts w:ascii="Times New Roman" w:hAnsi="Times New Roman" w:cs="Times New Roman"/>
          <w:sz w:val="28"/>
          <w:szCs w:val="28"/>
          <w:lang w:val="uk-UA"/>
        </w:rPr>
        <w:t xml:space="preserve">Паперовий Квиток, придбаний безпосередньо у Перевізника, 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 xml:space="preserve">ається Замовнику одразу після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повної 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>оплати послуг.</w:t>
      </w:r>
    </w:p>
    <w:p w14:paraId="68020ECA" w14:textId="39926787" w:rsidR="001D5EFE" w:rsidRPr="001D5EFE" w:rsidRDefault="001D5EFE" w:rsidP="00AD325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електронного Квитка 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 xml:space="preserve">на сайті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 xml:space="preserve">еревізника,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Замовнику шляхом 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>генеру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електронною системою бронювань та продажу квитків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D5EFE">
        <w:rPr>
          <w:rFonts w:ascii="Times New Roman" w:hAnsi="Times New Roman" w:cs="Times New Roman"/>
          <w:sz w:val="28"/>
          <w:szCs w:val="28"/>
          <w:lang w:val="uk-UA"/>
        </w:rPr>
        <w:t>направляється на електронну адресу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зазначену ним при 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здійсненні </w:t>
      </w:r>
      <w:r w:rsidR="00CC490C" w:rsidRPr="00165A3A">
        <w:rPr>
          <w:rFonts w:ascii="Times New Roman" w:hAnsi="Times New Roman" w:cs="Times New Roman"/>
          <w:sz w:val="28"/>
          <w:szCs w:val="28"/>
          <w:lang w:val="uk-UA"/>
        </w:rPr>
        <w:t>реєстрації (якщо така проводиться).</w:t>
      </w:r>
    </w:p>
    <w:p w14:paraId="72F3FA36" w14:textId="1A640CE9" w:rsidR="001D5EFE" w:rsidRPr="00165A3A" w:rsidRDefault="00165A3A" w:rsidP="00AD3251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У разі втрати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асажиром паперового або електронного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>витка, Пасажир має право звернутися до Перевізника для його поновлення</w:t>
      </w:r>
      <w:r w:rsidR="00CC490C" w:rsidRPr="00165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3ED70" w14:textId="3FF20C5E" w:rsidR="00695487" w:rsidRDefault="00695487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При отриманні </w:t>
      </w:r>
      <w:r w:rsidR="00325A6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витка </w:t>
      </w:r>
      <w:r w:rsidR="00F2385A">
        <w:rPr>
          <w:rFonts w:ascii="Times New Roman" w:hAnsi="Times New Roman" w:cs="Times New Roman"/>
          <w:sz w:val="28"/>
          <w:szCs w:val="28"/>
          <w:lang w:val="uk-UA"/>
        </w:rPr>
        <w:t>Замовник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 повинен одразу перевірити правильність вказаних на ньому даних, а також відповідність вартості </w:t>
      </w:r>
      <w:r w:rsidR="00325A6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 xml:space="preserve">витка сплаченій сумі. Претензії, що пред’являються пізніше, не </w:t>
      </w:r>
      <w:r w:rsidR="00A54BB8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>задовол</w:t>
      </w:r>
      <w:r w:rsidR="00A54BB8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81260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954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7898F" w14:textId="49F6EC7B" w:rsidR="00325A60" w:rsidRDefault="00325A60" w:rsidP="00AD3251">
      <w:pPr>
        <w:pStyle w:val="a3"/>
        <w:numPr>
          <w:ilvl w:val="1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A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разі, якщо </w:t>
      </w:r>
      <w:r w:rsidR="00F2385A">
        <w:rPr>
          <w:rFonts w:ascii="Times New Roman" w:hAnsi="Times New Roman" w:cs="Times New Roman"/>
          <w:sz w:val="28"/>
          <w:szCs w:val="28"/>
          <w:lang w:val="uk-UA"/>
        </w:rPr>
        <w:t xml:space="preserve">Замовник </w:t>
      </w:r>
      <w:r w:rsidRPr="00325A60">
        <w:rPr>
          <w:rFonts w:ascii="Times New Roman" w:hAnsi="Times New Roman" w:cs="Times New Roman"/>
          <w:sz w:val="28"/>
          <w:szCs w:val="28"/>
          <w:lang w:val="uk-UA"/>
        </w:rPr>
        <w:t xml:space="preserve">відмовляється від поїздки, він має право на повернення </w:t>
      </w:r>
      <w:r w:rsidR="002E7300">
        <w:rPr>
          <w:rFonts w:ascii="Times New Roman" w:hAnsi="Times New Roman" w:cs="Times New Roman"/>
          <w:sz w:val="28"/>
          <w:szCs w:val="28"/>
          <w:lang w:val="uk-UA"/>
        </w:rPr>
        <w:t xml:space="preserve">часткової </w:t>
      </w:r>
      <w:r w:rsidRPr="00325A60">
        <w:rPr>
          <w:rFonts w:ascii="Times New Roman" w:hAnsi="Times New Roman" w:cs="Times New Roman"/>
          <w:sz w:val="28"/>
          <w:szCs w:val="28"/>
          <w:lang w:val="uk-UA"/>
        </w:rPr>
        <w:t>вартості Квитка</w:t>
      </w:r>
      <w:r w:rsidR="002E73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B66F677" w14:textId="2684DA5E" w:rsidR="002E7300" w:rsidRDefault="002E7300" w:rsidP="00AD3251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 xml:space="preserve">ільше 1 місяця до відправлення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вираховується 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>10% від вартості Квитка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443030" w14:textId="34B4DBCA" w:rsidR="002E7300" w:rsidRPr="002E7300" w:rsidRDefault="002E7300" w:rsidP="00AD3251">
      <w:pPr>
        <w:pStyle w:val="a3"/>
        <w:numPr>
          <w:ilvl w:val="0"/>
          <w:numId w:val="3"/>
        </w:numPr>
        <w:tabs>
          <w:tab w:val="left" w:pos="851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 xml:space="preserve">онад 72 години до відправлення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вираховується 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>25% від вартості Квитка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546BF7" w14:textId="3675716E" w:rsidR="002E7300" w:rsidRPr="002E7300" w:rsidRDefault="002E7300" w:rsidP="00AD3251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 xml:space="preserve">онад 48 годин, але менше 72 годин до відправлення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вираховується 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>50% від вартості Квитка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D74E84" w14:textId="256D7A41" w:rsidR="005A609B" w:rsidRDefault="002E7300" w:rsidP="00AD3251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>енше 48-ї години до відправлення -</w:t>
      </w:r>
      <w:r w:rsidR="00812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85A">
        <w:rPr>
          <w:rFonts w:ascii="Times New Roman" w:hAnsi="Times New Roman" w:cs="Times New Roman"/>
          <w:sz w:val="28"/>
          <w:szCs w:val="28"/>
          <w:lang w:val="uk-UA"/>
        </w:rPr>
        <w:t>вартість не повертається</w:t>
      </w:r>
      <w:r w:rsidRPr="002E7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F7C64F" w14:textId="5E2EC187" w:rsidR="00CC490C" w:rsidRPr="0081260C" w:rsidRDefault="00CC490C" w:rsidP="00AD3251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C490C">
        <w:rPr>
          <w:rFonts w:ascii="Times New Roman" w:hAnsi="Times New Roman" w:cs="Times New Roman"/>
          <w:sz w:val="28"/>
          <w:szCs w:val="28"/>
          <w:lang w:val="uk-UA"/>
        </w:rPr>
        <w:t>овернення коштів здійснюється виключно Замовнику на його розрахунковий рахунок або особисто, за наявності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підтверджують особу та придбаного Квитка.</w:t>
      </w:r>
    </w:p>
    <w:p w14:paraId="2A9D5A2B" w14:textId="497ADEFF" w:rsidR="002E7300" w:rsidRDefault="002E7300" w:rsidP="002E7300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ТА ОБОВЯЗКИ СТОРІН</w:t>
      </w:r>
    </w:p>
    <w:p w14:paraId="2243C06B" w14:textId="5684AB49" w:rsidR="00DB0525" w:rsidRDefault="00DB0525" w:rsidP="00DB0525">
      <w:pPr>
        <w:pStyle w:val="a3"/>
        <w:numPr>
          <w:ilvl w:val="1"/>
          <w:numId w:val="2"/>
        </w:numPr>
        <w:tabs>
          <w:tab w:val="left" w:pos="142"/>
          <w:tab w:val="left" w:pos="1134"/>
        </w:tabs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AABE5EA" w14:textId="7AB64A6E" w:rsidR="00DB0525" w:rsidRDefault="00DB0525" w:rsidP="00DB0525">
      <w:pPr>
        <w:pStyle w:val="a3"/>
        <w:numPr>
          <w:ilvl w:val="2"/>
          <w:numId w:val="2"/>
        </w:numPr>
        <w:tabs>
          <w:tab w:val="left" w:pos="142"/>
          <w:tab w:val="left" w:pos="113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В односторонньому порядку припинити надання Послуг за цим Договором у разі порушення Пасажиром </w:t>
      </w:r>
      <w:r w:rsidR="0081260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>умов.</w:t>
      </w:r>
    </w:p>
    <w:p w14:paraId="6A5A4815" w14:textId="3FCDCE13" w:rsidR="00DB0525" w:rsidRDefault="00DB0525" w:rsidP="00DB0525">
      <w:pPr>
        <w:pStyle w:val="a3"/>
        <w:numPr>
          <w:ilvl w:val="2"/>
          <w:numId w:val="2"/>
        </w:numPr>
        <w:tabs>
          <w:tab w:val="left" w:pos="142"/>
          <w:tab w:val="left" w:pos="1134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У разі порушення Пасажиром візових режимів (закінчення термінів дії віз, заміна паспорта іншим документом тощо)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 залишає за собою право не здійснювати перевезення Пасажира. Грошова компенсація Пасажиру за невикористаний Квиток не сплачується.</w:t>
      </w:r>
    </w:p>
    <w:p w14:paraId="60B36F22" w14:textId="77777777" w:rsidR="0081260C" w:rsidRDefault="0081260C" w:rsidP="001514E3">
      <w:pPr>
        <w:pStyle w:val="a3"/>
        <w:numPr>
          <w:ilvl w:val="2"/>
          <w:numId w:val="2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60C">
        <w:rPr>
          <w:rFonts w:ascii="Times New Roman" w:hAnsi="Times New Roman" w:cs="Times New Roman"/>
          <w:sz w:val="28"/>
          <w:szCs w:val="28"/>
          <w:lang w:val="uk-UA"/>
        </w:rPr>
        <w:t xml:space="preserve">Перевізник залишає за собою право під час посадки або перед відправленням транспортного засобу здійснити перевірку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1260C">
        <w:rPr>
          <w:rFonts w:ascii="Times New Roman" w:hAnsi="Times New Roman" w:cs="Times New Roman"/>
          <w:sz w:val="28"/>
          <w:szCs w:val="28"/>
          <w:lang w:val="uk-UA"/>
        </w:rPr>
        <w:t>асажира. У разі виявлення:</w:t>
      </w:r>
    </w:p>
    <w:p w14:paraId="4C5784A0" w14:textId="7705650F" w:rsidR="0081260C" w:rsidRDefault="0081260C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60C">
        <w:rPr>
          <w:rFonts w:ascii="Times New Roman" w:hAnsi="Times New Roman" w:cs="Times New Roman"/>
          <w:sz w:val="28"/>
          <w:szCs w:val="28"/>
          <w:lang w:val="uk-UA"/>
        </w:rPr>
        <w:t>- простроченого або недійсного паспорта</w:t>
      </w:r>
      <w:r w:rsidR="001514E3">
        <w:rPr>
          <w:rFonts w:ascii="Times New Roman" w:hAnsi="Times New Roman" w:cs="Times New Roman"/>
          <w:sz w:val="28"/>
          <w:szCs w:val="28"/>
          <w:lang w:val="uk-UA"/>
        </w:rPr>
        <w:t xml:space="preserve"> для виїзду за кордон</w:t>
      </w:r>
      <w:r w:rsidRPr="0081260C">
        <w:rPr>
          <w:rFonts w:ascii="Times New Roman" w:hAnsi="Times New Roman" w:cs="Times New Roman"/>
          <w:sz w:val="28"/>
          <w:szCs w:val="28"/>
          <w:lang w:val="uk-UA"/>
        </w:rPr>
        <w:t xml:space="preserve">, паспорта з пошкодженнями, що унеможливлюють ідентифікацію </w:t>
      </w:r>
      <w:r w:rsidR="001514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1260C">
        <w:rPr>
          <w:rFonts w:ascii="Times New Roman" w:hAnsi="Times New Roman" w:cs="Times New Roman"/>
          <w:sz w:val="28"/>
          <w:szCs w:val="28"/>
          <w:lang w:val="uk-UA"/>
        </w:rPr>
        <w:t>асажира;</w:t>
      </w:r>
    </w:p>
    <w:p w14:paraId="3BE76DE3" w14:textId="77777777" w:rsidR="001E0E70" w:rsidRDefault="0081260C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1260C">
        <w:rPr>
          <w:rFonts w:ascii="Times New Roman" w:hAnsi="Times New Roman" w:cs="Times New Roman"/>
          <w:sz w:val="28"/>
          <w:szCs w:val="28"/>
          <w:lang w:val="uk-UA"/>
        </w:rPr>
        <w:t>відмови компетентних органів країни призначення (транзиту) у видачі візи, анулювання або відміни візового дозволу;</w:t>
      </w:r>
    </w:p>
    <w:p w14:paraId="59904EA1" w14:textId="62CE035B" w:rsidR="001E0E70" w:rsidRDefault="001E0E70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260C" w:rsidRPr="001E0E70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необхідних документів для перетину кордону (медичного страхування, документів про сплату зборів, дозволів на перевезення дитячих/тваринних тощо), — </w:t>
      </w:r>
      <w:r w:rsidR="001514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260C" w:rsidRPr="001E0E70">
        <w:rPr>
          <w:rFonts w:ascii="Times New Roman" w:hAnsi="Times New Roman" w:cs="Times New Roman"/>
          <w:sz w:val="28"/>
          <w:szCs w:val="28"/>
          <w:lang w:val="uk-UA"/>
        </w:rPr>
        <w:t>еревізник має право без попередження відмовити в перевезенні такого пасажира.</w:t>
      </w:r>
    </w:p>
    <w:p w14:paraId="01AE617B" w14:textId="02B12650" w:rsidR="001514E3" w:rsidRPr="001514E3" w:rsidRDefault="001514E3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4.1.4. 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У разі відмови в перевезенні відповідно до п. </w:t>
      </w:r>
      <w:r>
        <w:rPr>
          <w:rFonts w:ascii="Times New Roman" w:hAnsi="Times New Roman" w:cs="Times New Roman"/>
          <w:sz w:val="28"/>
          <w:szCs w:val="28"/>
          <w:lang w:val="uk-UA"/>
        </w:rPr>
        <w:t>4.1.3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DE665B" w14:textId="227A7B28" w:rsidR="001514E3" w:rsidRPr="001514E3" w:rsidRDefault="001514E3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E3">
        <w:rPr>
          <w:rFonts w:ascii="Times New Roman" w:hAnsi="Times New Roman" w:cs="Times New Roman"/>
          <w:sz w:val="28"/>
          <w:szCs w:val="28"/>
          <w:lang w:val="uk-UA"/>
        </w:rPr>
        <w:t>    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вартість оплаченого проїзду поверненню не підлягає;</w:t>
      </w:r>
    </w:p>
    <w:p w14:paraId="04096D28" w14:textId="23468D98" w:rsidR="001514E3" w:rsidRPr="001514E3" w:rsidRDefault="001514E3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E3">
        <w:rPr>
          <w:rFonts w:ascii="Times New Roman" w:hAnsi="Times New Roman" w:cs="Times New Roman"/>
          <w:sz w:val="28"/>
          <w:szCs w:val="28"/>
          <w:lang w:val="uk-UA"/>
        </w:rPr>
        <w:t>    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всі понесені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асажиром витрати (штрафи, консульські збори, витрати на повернення до початкового пункту) пасажир відшкодовує самостійно;</w:t>
      </w:r>
    </w:p>
    <w:p w14:paraId="13DC818C" w14:textId="2D794A86" w:rsidR="001514E3" w:rsidRDefault="001514E3" w:rsidP="001514E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E3">
        <w:rPr>
          <w:rFonts w:ascii="Times New Roman" w:hAnsi="Times New Roman" w:cs="Times New Roman"/>
          <w:sz w:val="28"/>
          <w:szCs w:val="28"/>
          <w:lang w:val="uk-UA"/>
        </w:rPr>
        <w:t>    </w:t>
      </w: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еревізник звільняється від відповідальності за будь‑які наслідки (штрафні санкції, витрати на проживання чи харчування в транзитній країні тощо), що виникли внаслідок відмови в проїзді за причинами, зазначеними в п. </w:t>
      </w:r>
      <w:r>
        <w:rPr>
          <w:rFonts w:ascii="Times New Roman" w:hAnsi="Times New Roman" w:cs="Times New Roman"/>
          <w:sz w:val="28"/>
          <w:szCs w:val="28"/>
          <w:lang w:val="uk-UA"/>
        </w:rPr>
        <w:t>4.1.3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 цього Договору.</w:t>
      </w:r>
    </w:p>
    <w:p w14:paraId="0BFF26EB" w14:textId="5FCD53F5" w:rsidR="00DB0525" w:rsidRPr="001514E3" w:rsidRDefault="00DB0525" w:rsidP="001514E3">
      <w:pPr>
        <w:pStyle w:val="a3"/>
        <w:numPr>
          <w:ilvl w:val="2"/>
          <w:numId w:val="8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E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Переносити або відміняти рейси з технічних причин, у зв'язку з несприятливими погодними умовами або з інших причин, незалежних від Перевізника.</w:t>
      </w:r>
    </w:p>
    <w:p w14:paraId="39B0EF1B" w14:textId="3F6C7EA1" w:rsidR="00B21A09" w:rsidRPr="001514E3" w:rsidRDefault="00B21A09" w:rsidP="001514E3">
      <w:pPr>
        <w:pStyle w:val="a3"/>
        <w:numPr>
          <w:ilvl w:val="2"/>
          <w:numId w:val="8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E3">
        <w:rPr>
          <w:rFonts w:ascii="Times New Roman" w:hAnsi="Times New Roman" w:cs="Times New Roman"/>
          <w:sz w:val="28"/>
          <w:szCs w:val="28"/>
          <w:lang w:val="uk-UA"/>
        </w:rPr>
        <w:t>Перевізник має право відмовити в перевезенн</w:t>
      </w:r>
      <w:r w:rsidR="007D2EE0" w:rsidRPr="00151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, якщо Пасажир пред</w:t>
      </w:r>
      <w:r w:rsidRPr="001514E3">
        <w:rPr>
          <w:rFonts w:ascii="Times New Roman" w:hAnsi="Times New Roman" w:cs="Times New Roman"/>
          <w:sz w:val="28"/>
          <w:szCs w:val="28"/>
        </w:rPr>
        <w:t>’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являє </w:t>
      </w:r>
      <w:r w:rsidR="009E3993"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багаж </w:t>
      </w:r>
      <w:r w:rsidRPr="001514E3">
        <w:rPr>
          <w:rFonts w:ascii="Times New Roman" w:hAnsi="Times New Roman" w:cs="Times New Roman"/>
          <w:sz w:val="28"/>
          <w:szCs w:val="28"/>
          <w:lang w:val="uk-UA"/>
        </w:rPr>
        <w:t>заборонений до перевезення</w:t>
      </w:r>
      <w:r w:rsidR="009E3993"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</w:t>
      </w:r>
      <w:r w:rsidR="0081260C" w:rsidRPr="001514E3">
        <w:rPr>
          <w:rFonts w:ascii="Times New Roman" w:hAnsi="Times New Roman" w:cs="Times New Roman"/>
          <w:sz w:val="28"/>
          <w:szCs w:val="28"/>
          <w:lang w:val="uk-UA"/>
        </w:rPr>
        <w:t xml:space="preserve">України, законодавством країни прямування, міжнародними нормами </w:t>
      </w:r>
      <w:r w:rsidR="009E3993" w:rsidRPr="001514E3">
        <w:rPr>
          <w:rFonts w:ascii="Times New Roman" w:hAnsi="Times New Roman" w:cs="Times New Roman"/>
          <w:sz w:val="28"/>
          <w:szCs w:val="28"/>
          <w:lang w:val="uk-UA"/>
        </w:rPr>
        <w:t>та правилами перевезення, розміщеними на вебсайті Перевізника.</w:t>
      </w:r>
    </w:p>
    <w:p w14:paraId="09C9C1D5" w14:textId="5C03C099" w:rsidR="002E7300" w:rsidRDefault="00DB0525" w:rsidP="001514E3">
      <w:pPr>
        <w:pStyle w:val="a3"/>
        <w:numPr>
          <w:ilvl w:val="1"/>
          <w:numId w:val="8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Обов’язки Виконавця:</w:t>
      </w:r>
    </w:p>
    <w:p w14:paraId="75F93AB8" w14:textId="4E5C7AFF" w:rsidR="003B257D" w:rsidRPr="003B257D" w:rsidRDefault="003B257D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>Забезпечити своєчасне подання транспортного засобу для посадки Пасажира та його відправлення відповідно до</w:t>
      </w:r>
      <w:r w:rsidR="001514E3"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 w:rsidRPr="003B2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4E3">
        <w:rPr>
          <w:rFonts w:ascii="Times New Roman" w:hAnsi="Times New Roman" w:cs="Times New Roman"/>
          <w:sz w:val="28"/>
          <w:szCs w:val="28"/>
          <w:lang w:val="uk-UA"/>
        </w:rPr>
        <w:t>вказаного в Квитку.</w:t>
      </w:r>
    </w:p>
    <w:p w14:paraId="0A5611DF" w14:textId="2D7B719B" w:rsidR="003B257D" w:rsidRDefault="003B257D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>Доставити Пасажира та його багаж до пункту призначення.</w:t>
      </w:r>
    </w:p>
    <w:p w14:paraId="73C204F9" w14:textId="1AE85300" w:rsidR="003B257D" w:rsidRDefault="003B257D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>Забезпечити безпеку перевезення та якісне обслуговування Пасажира в автобусі.</w:t>
      </w:r>
    </w:p>
    <w:p w14:paraId="5DC4F380" w14:textId="333E2ADE" w:rsidR="003B257D" w:rsidRDefault="003B257D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>Дотримуватися правил прикордонного, митного та інших видів контролю держави, територією якої здійснюється міжнародне перевезення.</w:t>
      </w:r>
    </w:p>
    <w:p w14:paraId="72FF42F7" w14:textId="536F3D29" w:rsidR="00086D70" w:rsidRDefault="00086D70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>Прийняти та розмістити у багажне відділення речі Пасажира. Видати багаж у пункті прибуття Пасажира.</w:t>
      </w:r>
    </w:p>
    <w:p w14:paraId="6D8A2B07" w14:textId="603AC7CF" w:rsidR="00086D70" w:rsidRPr="003B257D" w:rsidRDefault="00086D70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57D">
        <w:rPr>
          <w:rFonts w:ascii="Times New Roman" w:hAnsi="Times New Roman" w:cs="Times New Roman"/>
          <w:sz w:val="28"/>
          <w:szCs w:val="28"/>
          <w:lang w:val="uk-UA"/>
        </w:rPr>
        <w:t xml:space="preserve">Надати Пасажиру необхідну та достовірну інформацію про </w:t>
      </w:r>
      <w:r w:rsidR="005A60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257D">
        <w:rPr>
          <w:rFonts w:ascii="Times New Roman" w:hAnsi="Times New Roman" w:cs="Times New Roman"/>
          <w:sz w:val="28"/>
          <w:szCs w:val="28"/>
          <w:lang w:val="uk-UA"/>
        </w:rPr>
        <w:t>ослуг</w:t>
      </w:r>
      <w:r w:rsidR="005A60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25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08D31" w14:textId="57CE42AA" w:rsidR="003B257D" w:rsidRDefault="00086D70" w:rsidP="001514E3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Замовника:</w:t>
      </w:r>
    </w:p>
    <w:p w14:paraId="1EE06A39" w14:textId="18CC08FE" w:rsidR="00086D70" w:rsidRDefault="00086D70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86D70">
        <w:rPr>
          <w:rFonts w:ascii="Times New Roman" w:hAnsi="Times New Roman" w:cs="Times New Roman"/>
          <w:sz w:val="28"/>
          <w:szCs w:val="28"/>
          <w:lang w:val="uk-UA"/>
        </w:rPr>
        <w:t>Отримати послуги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умов Договору.</w:t>
      </w:r>
    </w:p>
    <w:p w14:paraId="6681AFF1" w14:textId="69AF3D40" w:rsidR="00086D70" w:rsidRDefault="00086D70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70">
        <w:rPr>
          <w:rFonts w:ascii="Times New Roman" w:hAnsi="Times New Roman" w:cs="Times New Roman"/>
          <w:sz w:val="28"/>
          <w:szCs w:val="28"/>
          <w:lang w:val="uk-UA"/>
        </w:rPr>
        <w:t xml:space="preserve">Отримати своєчасну та повну інформацію про умови та порядок надання </w:t>
      </w:r>
      <w:r w:rsidR="005A60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86D70">
        <w:rPr>
          <w:rFonts w:ascii="Times New Roman" w:hAnsi="Times New Roman" w:cs="Times New Roman"/>
          <w:sz w:val="28"/>
          <w:szCs w:val="28"/>
          <w:lang w:val="uk-UA"/>
        </w:rPr>
        <w:t>ослуг з перевезення Пасажира та його багажу.</w:t>
      </w:r>
    </w:p>
    <w:p w14:paraId="6EA244D3" w14:textId="60A81231" w:rsidR="00086D70" w:rsidRDefault="00086D70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6D70">
        <w:rPr>
          <w:rFonts w:ascii="Times New Roman" w:hAnsi="Times New Roman" w:cs="Times New Roman"/>
          <w:sz w:val="28"/>
          <w:szCs w:val="28"/>
          <w:lang w:val="uk-UA"/>
        </w:rPr>
        <w:t>ідмовитися від поїздки, повернути Квиток і одержати назад повну або часткову вартість Квитка</w:t>
      </w:r>
      <w:r w:rsidR="008A41F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86D70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строку його повернення, на умовах, встановлених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Виконавце</w:t>
      </w:r>
      <w:r w:rsidR="008A41FA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14:paraId="2ACEB918" w14:textId="2538CF53" w:rsidR="008A41FA" w:rsidRDefault="008A41FA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A41FA">
        <w:rPr>
          <w:rFonts w:ascii="Times New Roman" w:hAnsi="Times New Roman" w:cs="Times New Roman"/>
          <w:sz w:val="28"/>
          <w:szCs w:val="28"/>
          <w:lang w:val="uk-UA"/>
        </w:rPr>
        <w:t>держати місце у транспортному засобі згідно з придбаним квитком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765CED" w14:textId="3C0E0920" w:rsidR="008A41FA" w:rsidRDefault="008A41FA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Вимагати</w:t>
      </w:r>
      <w:r w:rsidRPr="008A41FA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документально підтверджених завданих збитків, за вини Виконавця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80F748" w14:textId="3B731D8F" w:rsidR="008A41FA" w:rsidRDefault="009102E1" w:rsidP="001514E3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8A41FA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Замовника:</w:t>
      </w:r>
    </w:p>
    <w:p w14:paraId="5C3264D9" w14:textId="2B2454D8" w:rsidR="005A609B" w:rsidRPr="005A609B" w:rsidRDefault="005A609B" w:rsidP="001514E3">
      <w:pPr>
        <w:pStyle w:val="a3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09B">
        <w:rPr>
          <w:rFonts w:ascii="Times New Roman" w:hAnsi="Times New Roman" w:cs="Times New Roman"/>
          <w:sz w:val="28"/>
          <w:szCs w:val="28"/>
          <w:lang w:val="uk-UA"/>
        </w:rPr>
        <w:t>Під час руху не відволікати увагу водія від керування.</w:t>
      </w:r>
    </w:p>
    <w:p w14:paraId="05C90518" w14:textId="70FAAFAD" w:rsidR="008A41FA" w:rsidRDefault="009102E1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казувати необхідну і достовірну інформацію під час оформлення замовлення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0C8321" w14:textId="0349907F" w:rsidR="009102E1" w:rsidRDefault="009102E1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дійснити оплату Послуг відповідно до умов даного Договору та тарифів Перевізника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39144E" w14:textId="2ABE89C4" w:rsidR="009102E1" w:rsidRDefault="009102E1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еревірити правильність зазначених у Квитку даних відразу після його отримання і, у разі виявлення помилок, – одразу ініціювати внесення необхідних змін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B7DAD3" w14:textId="6E63B04D" w:rsidR="009102E1" w:rsidRDefault="009102E1" w:rsidP="001514E3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ати при собі усі належним чином оформлені документи, необхідні для в'їзду до країн прямування, транзитних країн за маршрутом перевезення та пред'явити їх на вимогу Перевізника</w:t>
      </w:r>
      <w:r w:rsidR="00C07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та осіб, що мають право здійснювати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5CE2DF" w14:textId="08619A18" w:rsidR="00165A3A" w:rsidRPr="00AD3251" w:rsidRDefault="00165A3A" w:rsidP="00AD3251">
      <w:pPr>
        <w:pStyle w:val="a3"/>
        <w:numPr>
          <w:ilvl w:val="2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Прибути на посадку щонайменше за 30 хвилин до відправлення автобусу та здати до багажного відділення багаж. </w:t>
      </w:r>
    </w:p>
    <w:p w14:paraId="6808D7DF" w14:textId="670A3FF9" w:rsidR="00B76347" w:rsidRPr="00597279" w:rsidRDefault="00B76347" w:rsidP="001514E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СТОРІН</w:t>
      </w:r>
    </w:p>
    <w:p w14:paraId="0F452AAC" w14:textId="08172A0C" w:rsidR="00597279" w:rsidRPr="00DC169A" w:rsidRDefault="00597279" w:rsidP="00DC169A">
      <w:pPr>
        <w:pStyle w:val="a3"/>
        <w:numPr>
          <w:ilvl w:val="1"/>
          <w:numId w:val="9"/>
        </w:numPr>
        <w:tabs>
          <w:tab w:val="left" w:pos="142"/>
          <w:tab w:val="left" w:pos="284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9A">
        <w:rPr>
          <w:rFonts w:ascii="Times New Roman" w:hAnsi="Times New Roman" w:cs="Times New Roman"/>
          <w:sz w:val="28"/>
          <w:szCs w:val="28"/>
          <w:lang w:val="uk-UA"/>
        </w:rPr>
        <w:t>За невиконання чи неналежне виконання взятих за Договором зобов’язань Сторони несуть відповідальність, передбачену чинним законодавством України та цим Договором</w:t>
      </w:r>
      <w:r w:rsidR="00C71CED" w:rsidRPr="00DC1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D29DEA" w14:textId="25552EA8" w:rsidR="00597279" w:rsidRDefault="00803AC3" w:rsidP="00DC169A">
      <w:pPr>
        <w:pStyle w:val="a3"/>
        <w:numPr>
          <w:ilvl w:val="1"/>
          <w:numId w:val="9"/>
        </w:numPr>
        <w:tabs>
          <w:tab w:val="left" w:pos="142"/>
          <w:tab w:val="left" w:pos="284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Сторона</w:t>
      </w:r>
      <w:r w:rsidR="00597279"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, яка порушила зобов'язання, несе відповідальність за наявності </w:t>
      </w:r>
      <w:r w:rsidR="0059727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97279"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 вини (умислу або необережності), якщо інше не встановлено </w:t>
      </w:r>
      <w:r w:rsidR="0059727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97279" w:rsidRPr="000277B7">
        <w:rPr>
          <w:rFonts w:ascii="Times New Roman" w:hAnsi="Times New Roman" w:cs="Times New Roman"/>
          <w:sz w:val="28"/>
          <w:szCs w:val="28"/>
          <w:lang w:val="uk-UA"/>
        </w:rPr>
        <w:t>оговором або законом.</w:t>
      </w:r>
    </w:p>
    <w:p w14:paraId="5CFFA886" w14:textId="4700CDFA" w:rsidR="00DC169A" w:rsidRPr="00DC169A" w:rsidRDefault="00DC169A" w:rsidP="00DC169A">
      <w:pPr>
        <w:pStyle w:val="a3"/>
        <w:numPr>
          <w:ilvl w:val="1"/>
          <w:numId w:val="9"/>
        </w:numPr>
        <w:tabs>
          <w:tab w:val="left" w:pos="142"/>
          <w:tab w:val="left" w:pos="284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9A">
        <w:rPr>
          <w:rFonts w:ascii="Times New Roman" w:hAnsi="Times New Roman" w:cs="Times New Roman"/>
          <w:sz w:val="28"/>
          <w:szCs w:val="28"/>
        </w:rPr>
        <w:t>Пасажир несе повну відповідальність за своєчасне оформлення та дотримання строків дії всіх необхідних документів для міжнародного перевезення. Перевізник не несе відповідальності за наслідки простроч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DC169A">
        <w:rPr>
          <w:rFonts w:ascii="Times New Roman" w:hAnsi="Times New Roman" w:cs="Times New Roman"/>
          <w:sz w:val="28"/>
          <w:szCs w:val="28"/>
        </w:rPr>
        <w:t xml:space="preserve"> або недоліків у документах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C169A">
        <w:rPr>
          <w:rFonts w:ascii="Times New Roman" w:hAnsi="Times New Roman" w:cs="Times New Roman"/>
          <w:sz w:val="28"/>
          <w:szCs w:val="28"/>
        </w:rPr>
        <w:t>асажира.</w:t>
      </w:r>
    </w:p>
    <w:p w14:paraId="0E739F48" w14:textId="6CDA2124" w:rsidR="00597279" w:rsidRPr="00DC169A" w:rsidRDefault="00D62718" w:rsidP="00DC169A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9A">
        <w:rPr>
          <w:rFonts w:ascii="Times New Roman" w:hAnsi="Times New Roman" w:cs="Times New Roman"/>
          <w:sz w:val="28"/>
          <w:szCs w:val="28"/>
          <w:lang w:val="uk-UA"/>
        </w:rPr>
        <w:t>Виконавець несе відповідальність за втрату, нестачу або пошкодження багажу, з моменту прийняття багажу до моменту завершення перевезення, якщо не доведе, що втрата чи пошкодження сталися не з його вини</w:t>
      </w:r>
      <w:r w:rsidR="00C71CED" w:rsidRPr="00DC1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BC9BB" w14:textId="56DC2A5D" w:rsidR="008953A1" w:rsidRPr="008953A1" w:rsidRDefault="008953A1" w:rsidP="001514E3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Відносини між Сторонами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>, пов'язані з відповідальністю за невиконання чи неналежне виконання зобов'язань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 xml:space="preserve"> не врегульовані в даному Договорі, вирішуються відповідно</w:t>
      </w:r>
      <w:r w:rsidR="00CA1E4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України</w:t>
      </w:r>
      <w:r w:rsidR="00C71C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3F7CE" w14:textId="58D652DB" w:rsidR="00CA1E43" w:rsidRPr="00165A3A" w:rsidRDefault="008953A1" w:rsidP="00EF41CB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423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дії цього Договору або його розірвання не звільняє Сторони від відповідальності за його порушення, яке мало місце під час дії цього 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="00C71CED" w:rsidRPr="00165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011FB1" w14:textId="561E601B" w:rsidR="00CC490C" w:rsidRPr="00AD3251" w:rsidRDefault="00CC490C" w:rsidP="00AD3251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A3A">
        <w:rPr>
          <w:rFonts w:ascii="Times New Roman" w:hAnsi="Times New Roman" w:cs="Times New Roman"/>
          <w:sz w:val="28"/>
          <w:szCs w:val="28"/>
        </w:rPr>
        <w:t xml:space="preserve">За відсутності 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65A3A">
        <w:rPr>
          <w:rFonts w:ascii="Times New Roman" w:hAnsi="Times New Roman" w:cs="Times New Roman"/>
          <w:sz w:val="28"/>
          <w:szCs w:val="28"/>
        </w:rPr>
        <w:t>асажира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Pr="00165A3A">
        <w:rPr>
          <w:rFonts w:ascii="Times New Roman" w:hAnsi="Times New Roman" w:cs="Times New Roman"/>
          <w:sz w:val="28"/>
          <w:szCs w:val="28"/>
        </w:rPr>
        <w:t xml:space="preserve"> здійсненн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A3A">
        <w:rPr>
          <w:rFonts w:ascii="Times New Roman" w:hAnsi="Times New Roman" w:cs="Times New Roman"/>
          <w:sz w:val="28"/>
          <w:szCs w:val="28"/>
        </w:rPr>
        <w:t xml:space="preserve"> посадки в автобус, у </w:t>
      </w:r>
      <w:r w:rsidR="00165A3A" w:rsidRPr="00165A3A">
        <w:rPr>
          <w:rFonts w:ascii="Times New Roman" w:hAnsi="Times New Roman" w:cs="Times New Roman"/>
          <w:sz w:val="28"/>
          <w:szCs w:val="28"/>
          <w:lang w:val="uk-UA"/>
        </w:rPr>
        <w:t xml:space="preserve">час та місце </w:t>
      </w:r>
      <w:r w:rsidRPr="00165A3A">
        <w:rPr>
          <w:rFonts w:ascii="Times New Roman" w:hAnsi="Times New Roman" w:cs="Times New Roman"/>
          <w:sz w:val="28"/>
          <w:szCs w:val="28"/>
        </w:rPr>
        <w:t>зазначен</w:t>
      </w:r>
      <w:r w:rsidR="00165A3A" w:rsidRPr="00165A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A3A">
        <w:rPr>
          <w:rFonts w:ascii="Times New Roman" w:hAnsi="Times New Roman" w:cs="Times New Roman"/>
          <w:sz w:val="28"/>
          <w:szCs w:val="28"/>
        </w:rPr>
        <w:t xml:space="preserve"> в </w:t>
      </w:r>
      <w:r w:rsidR="00165A3A" w:rsidRPr="00165A3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65A3A">
        <w:rPr>
          <w:rFonts w:ascii="Times New Roman" w:hAnsi="Times New Roman" w:cs="Times New Roman"/>
          <w:sz w:val="28"/>
          <w:szCs w:val="28"/>
        </w:rPr>
        <w:t>в</w:t>
      </w:r>
      <w:r w:rsidRPr="00165A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65A3A">
        <w:rPr>
          <w:rFonts w:ascii="Times New Roman" w:hAnsi="Times New Roman" w:cs="Times New Roman"/>
          <w:sz w:val="28"/>
          <w:szCs w:val="28"/>
        </w:rPr>
        <w:t xml:space="preserve">тку, Договір про надання послуг перевезення вважається розірваним за ініціативи Пасажира, а Перевізник залишає за собою право продати </w:t>
      </w:r>
      <w:r w:rsidR="00165A3A" w:rsidRPr="00165A3A">
        <w:rPr>
          <w:rFonts w:ascii="Times New Roman" w:hAnsi="Times New Roman" w:cs="Times New Roman"/>
          <w:sz w:val="28"/>
          <w:szCs w:val="28"/>
          <w:lang w:val="uk-UA"/>
        </w:rPr>
        <w:t>Квиток</w:t>
      </w:r>
      <w:r w:rsidRPr="00165A3A">
        <w:rPr>
          <w:rFonts w:ascii="Times New Roman" w:hAnsi="Times New Roman" w:cs="Times New Roman"/>
          <w:sz w:val="28"/>
          <w:szCs w:val="28"/>
        </w:rPr>
        <w:t xml:space="preserve"> на вільне місце.</w:t>
      </w:r>
    </w:p>
    <w:p w14:paraId="03079A1E" w14:textId="0624E4EA" w:rsidR="00CA1E43" w:rsidRPr="007863C0" w:rsidRDefault="00CA1E43" w:rsidP="001514E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>ПОРЯДОК ВИРІШЕННЯ СПОРІВ</w:t>
      </w:r>
    </w:p>
    <w:p w14:paraId="506E9F27" w14:textId="6518F863" w:rsidR="00CA1E43" w:rsidRPr="007863C0" w:rsidRDefault="00CA1E43" w:rsidP="001514E3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>Сторони, шляхом взаємних домовленостей, мають право самостійно врегулювати спори, які виникли між ними.</w:t>
      </w:r>
    </w:p>
    <w:p w14:paraId="464886EF" w14:textId="3B57292A" w:rsidR="00165A3A" w:rsidRPr="00AD3251" w:rsidRDefault="002858B3" w:rsidP="00AD3251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 xml:space="preserve">У разі неможливості досягнення взаємних домовленостей, </w:t>
      </w:r>
      <w:r w:rsidR="007863C0" w:rsidRPr="007863C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863C0">
        <w:rPr>
          <w:rFonts w:ascii="Times New Roman" w:hAnsi="Times New Roman" w:cs="Times New Roman"/>
          <w:sz w:val="28"/>
          <w:szCs w:val="28"/>
          <w:lang w:val="uk-UA"/>
        </w:rPr>
        <w:t>торон</w:t>
      </w:r>
      <w:r w:rsidR="00143AF0" w:rsidRPr="007863C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863C0">
        <w:rPr>
          <w:rFonts w:ascii="Times New Roman" w:hAnsi="Times New Roman" w:cs="Times New Roman"/>
          <w:sz w:val="28"/>
          <w:szCs w:val="28"/>
          <w:lang w:val="uk-UA"/>
        </w:rPr>
        <w:t xml:space="preserve"> врегульовують спір </w:t>
      </w:r>
      <w:r w:rsidR="007863C0" w:rsidRPr="007863C0">
        <w:rPr>
          <w:rFonts w:ascii="Times New Roman" w:hAnsi="Times New Roman" w:cs="Times New Roman"/>
          <w:sz w:val="28"/>
          <w:szCs w:val="28"/>
          <w:lang w:val="uk-UA"/>
        </w:rPr>
        <w:t>шляхом звернення до суду.</w:t>
      </w:r>
    </w:p>
    <w:p w14:paraId="070BB323" w14:textId="3C5127B8" w:rsidR="00C71CED" w:rsidRPr="007863C0" w:rsidRDefault="00C71CED" w:rsidP="001514E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C1348" w:rsidRPr="007863C0">
        <w:rPr>
          <w:rFonts w:ascii="Times New Roman" w:hAnsi="Times New Roman" w:cs="Times New Roman"/>
          <w:sz w:val="28"/>
          <w:szCs w:val="28"/>
          <w:lang w:val="uk-UA"/>
        </w:rPr>
        <w:t>ВІЛЬНЕННЯ ВІД ВІДПОВІДАЛЬНОСТІ</w:t>
      </w:r>
    </w:p>
    <w:p w14:paraId="106D9DE8" w14:textId="5FC08175" w:rsidR="005C1348" w:rsidRPr="007863C0" w:rsidRDefault="005C1348" w:rsidP="007863C0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 xml:space="preserve">Сторони звільняються від відповідальності за повне або часткове невиконання зобов’язань за цим Договором, якщо таке невиконання стало </w:t>
      </w:r>
      <w:r w:rsidRPr="007863C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наслідком дії непереборної сили (форс-мажору), тобто надзвичайних і невідворотних обставин, які Сторони не могли передбачити чи запобігти.</w:t>
      </w:r>
      <w:r w:rsidRPr="007863C0">
        <w:rPr>
          <w:lang w:val="uk-UA"/>
        </w:rPr>
        <w:t xml:space="preserve"> </w:t>
      </w:r>
      <w:r w:rsidRPr="007863C0">
        <w:rPr>
          <w:rFonts w:ascii="Times New Roman" w:hAnsi="Times New Roman" w:cs="Times New Roman"/>
          <w:sz w:val="28"/>
          <w:szCs w:val="28"/>
          <w:lang w:val="uk-UA"/>
        </w:rPr>
        <w:t>До таких форс-мажорних обставин належать (в тому числі, але не обмежуючись наступним переліком): стихійні лиха, воєнні дії, війна, ембарго, карантин, пандемія, епідемія, рішення органів державної влади, які спричинили неможливість виконання цього Договору.</w:t>
      </w:r>
    </w:p>
    <w:p w14:paraId="77333F91" w14:textId="68D05D89" w:rsidR="005C1348" w:rsidRPr="007863C0" w:rsidRDefault="005C1348" w:rsidP="007863C0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>Сторона, для якої настали обставини форс-мажору, зобов’язана письмово повідомити іншу сторону про настання таких обставин не пізніше ніж протягом 3 (трьох) календарних днів з моменту їх виникнення.</w:t>
      </w:r>
    </w:p>
    <w:p w14:paraId="77FFBEBE" w14:textId="6F8F2BBA" w:rsidR="005C1348" w:rsidRPr="00AD3251" w:rsidRDefault="005C1348" w:rsidP="007863C0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3C0">
        <w:rPr>
          <w:rFonts w:ascii="Times New Roman" w:hAnsi="Times New Roman" w:cs="Times New Roman"/>
          <w:sz w:val="28"/>
          <w:szCs w:val="28"/>
          <w:lang w:val="uk-UA"/>
        </w:rPr>
        <w:t xml:space="preserve">У разі дії форс-мажору більше 30 (тридцяти) календарних днів поспіль кожна із Сторін має право розірвати цей Договір у порядку, </w:t>
      </w:r>
      <w:r w:rsidRPr="00AD3251">
        <w:rPr>
          <w:rFonts w:ascii="Times New Roman" w:hAnsi="Times New Roman" w:cs="Times New Roman"/>
          <w:sz w:val="28"/>
          <w:szCs w:val="28"/>
          <w:lang w:val="uk-UA"/>
        </w:rPr>
        <w:t>передбаченому чинним законодавством.</w:t>
      </w:r>
    </w:p>
    <w:p w14:paraId="6AD27E5E" w14:textId="7A848A3E" w:rsidR="005C1348" w:rsidRPr="00AD3251" w:rsidRDefault="005C1348" w:rsidP="001514E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3251">
        <w:rPr>
          <w:rFonts w:ascii="Times New Roman" w:hAnsi="Times New Roman" w:cs="Times New Roman"/>
          <w:sz w:val="28"/>
          <w:szCs w:val="28"/>
          <w:lang w:val="uk-UA"/>
        </w:rPr>
        <w:t>ТЕРМІН ДІЇ ДОГОВОРУ</w:t>
      </w:r>
    </w:p>
    <w:p w14:paraId="49B8581F" w14:textId="12235903" w:rsidR="005C1348" w:rsidRPr="00AD3251" w:rsidRDefault="005C1348" w:rsidP="001514E3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D3251">
        <w:rPr>
          <w:rFonts w:ascii="Times New Roman" w:hAnsi="Times New Roman" w:cs="Times New Roman"/>
          <w:sz w:val="28"/>
          <w:szCs w:val="28"/>
        </w:rPr>
        <w:t>Цей Договір набуває чинності з дати його акцепту Замовником і діє до повного виконання Сторонами своїх зобов’язань</w:t>
      </w:r>
      <w:r w:rsidR="003772EC" w:rsidRPr="00AD32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C60E72" w14:textId="020121BA" w:rsidR="003772EC" w:rsidRPr="00AD3251" w:rsidRDefault="003772EC" w:rsidP="003772EC">
      <w:pPr>
        <w:pStyle w:val="a3"/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D3251">
        <w:rPr>
          <w:rFonts w:ascii="Times New Roman" w:hAnsi="Times New Roman" w:cs="Times New Roman"/>
          <w:sz w:val="28"/>
          <w:szCs w:val="28"/>
        </w:rPr>
        <w:t xml:space="preserve">Кожна із Сторін має право на дострокове розірвання Договору, попередивши про це іншу Сторону не менш ніж за </w:t>
      </w:r>
      <w:r w:rsidRPr="00AD32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3251">
        <w:rPr>
          <w:rFonts w:ascii="Times New Roman" w:hAnsi="Times New Roman" w:cs="Times New Roman"/>
          <w:sz w:val="28"/>
          <w:szCs w:val="28"/>
        </w:rPr>
        <w:t xml:space="preserve"> (п’ять) календарних днів до моменту такого дострокового розірвання.</w:t>
      </w:r>
    </w:p>
    <w:p w14:paraId="3656BE5A" w14:textId="7BF602A7" w:rsidR="003772EC" w:rsidRDefault="003772EC" w:rsidP="001514E3">
      <w:pPr>
        <w:pStyle w:val="a3"/>
        <w:numPr>
          <w:ilvl w:val="0"/>
          <w:numId w:val="9"/>
        </w:numPr>
        <w:tabs>
          <w:tab w:val="left" w:pos="142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72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 ПЕРСОНАЛЬНИХ ДАНИХ</w:t>
      </w:r>
    </w:p>
    <w:p w14:paraId="27D0BB7A" w14:textId="39C4C0C0" w:rsidR="003772EC" w:rsidRDefault="003772EC" w:rsidP="001514E3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межах виконання цього Договору Виконавець може отримувати, збирати, зберігати, обробляти, використовувати та передавати персональні дані Замовника або осіб, пов’язаних із ним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представників, вантажоодержувачів</w:t>
      </w: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C236AE7" w14:textId="41D27052" w:rsidR="003772EC" w:rsidRPr="003772EC" w:rsidRDefault="003772EC" w:rsidP="001514E3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Виконавець зобов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язується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</w:t>
      </w:r>
    </w:p>
    <w:p w14:paraId="75E7A7C9" w14:textId="38F0FEA5" w:rsidR="003772EC" w:rsidRPr="00CF4CD5" w:rsidRDefault="005C7F42" w:rsidP="005C7F42">
      <w:pPr>
        <w:suppressAutoHyphens/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7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772EC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використовувати персональні дані виключно з метою належного надання бухгалтерських, юридичних, кадрових, консультаційних або інших послуг, які є предметом цього Договору;</w:t>
      </w:r>
    </w:p>
    <w:p w14:paraId="531CBCBC" w14:textId="624A7F11" w:rsidR="003772EC" w:rsidRDefault="005C7F42" w:rsidP="005C7F42">
      <w:pPr>
        <w:suppressAutoHyphens/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7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772EC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розголошувати персональні дані третім особам без письмової згоди Замовника, за винятком випадків, передбачених законодавством України;</w:t>
      </w:r>
    </w:p>
    <w:p w14:paraId="37FFFE6C" w14:textId="4E451D0A" w:rsidR="005C7F42" w:rsidRPr="005C7F42" w:rsidRDefault="005C7F42" w:rsidP="005C7F42">
      <w:pPr>
        <w:suppressAutoHyphens/>
        <w:spacing w:after="0" w:line="276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7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технічні та організаційні заходи щодо захисту персональних даних від неса</w:t>
      </w:r>
      <w:r w:rsidR="006520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нкіонованого або незаконного доступу, знищення, втрати, зміни або розголошення.</w:t>
      </w:r>
    </w:p>
    <w:p w14:paraId="2B808F89" w14:textId="59E88B66" w:rsidR="005C7F42" w:rsidRPr="005C7F42" w:rsidRDefault="005C7F42" w:rsidP="001514E3">
      <w:pPr>
        <w:pStyle w:val="a3"/>
        <w:numPr>
          <w:ilvl w:val="1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Підставою для збору та обробки персональних даних Замовника є факт укладення та виконання цього Договору, відповідно до Закону України «Про захист персональних даних».</w:t>
      </w:r>
    </w:p>
    <w:p w14:paraId="4938AC75" w14:textId="682F7B0F" w:rsidR="005C7F42" w:rsidRPr="00786389" w:rsidRDefault="005C7F42" w:rsidP="001514E3">
      <w:pPr>
        <w:pStyle w:val="a3"/>
        <w:numPr>
          <w:ilvl w:val="1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63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збору та обробки персональних даних Замовника визначені в політиці конфіденційності ТОВ</w:t>
      </w:r>
      <w:r w:rsidRPr="00786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”</w:t>
      </w:r>
      <w:r w:rsidRPr="007863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SWISSTRANSBUS</w:t>
      </w:r>
      <w:r w:rsidRPr="00786389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0090D7E1" w14:textId="25CC7A3D" w:rsidR="00652080" w:rsidRPr="00652080" w:rsidRDefault="00652080" w:rsidP="001514E3">
      <w:pPr>
        <w:pStyle w:val="a3"/>
        <w:numPr>
          <w:ilvl w:val="1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Після припинення дії цього Договору персональні дані Замовника підлягають знищенню шляхом стирання (видалення), крім випадків, коли подальше зберігання передбачено законом.</w:t>
      </w:r>
    </w:p>
    <w:p w14:paraId="307A2AB0" w14:textId="4DCAF458" w:rsidR="00652080" w:rsidRDefault="00652080" w:rsidP="001514E3">
      <w:pPr>
        <w:pStyle w:val="a3"/>
        <w:numPr>
          <w:ilvl w:val="1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Замовник підтверджує, що йому відомі його права як суб’єкта персональних даних, передбачені ст. 8 Закону України "Про захист персональних даних", зокрема</w:t>
      </w:r>
      <w:r w:rsidRPr="0065208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E0CB60C" w14:textId="6A6D06F3" w:rsidR="00652080" w:rsidRPr="00652080" w:rsidRDefault="00652080" w:rsidP="00652080">
      <w:pPr>
        <w:pStyle w:val="a3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знати про місцезнаходження бази персональних даних</w:t>
      </w:r>
      <w:r w:rsidRPr="0065208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D320DDD" w14:textId="73B08E49" w:rsidR="00652080" w:rsidRPr="00652080" w:rsidRDefault="00652080" w:rsidP="00652080">
      <w:pPr>
        <w:pStyle w:val="a3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доступ до своїх персональних даних</w:t>
      </w:r>
      <w:r w:rsidRPr="0065208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AB5DFA6" w14:textId="574F89F1" w:rsidR="00652080" w:rsidRPr="00652080" w:rsidRDefault="00652080" w:rsidP="00652080">
      <w:pPr>
        <w:pStyle w:val="a3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внесення змін до них або вимогу знищення</w:t>
      </w:r>
      <w:r w:rsidRPr="0065208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47442CD" w14:textId="216BD378" w:rsidR="00652080" w:rsidRDefault="00652080" w:rsidP="00652080">
      <w:pPr>
        <w:pStyle w:val="a3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заперечення обробки.</w:t>
      </w:r>
    </w:p>
    <w:p w14:paraId="409C722B" w14:textId="4E91B1F6" w:rsidR="00652080" w:rsidRPr="00652080" w:rsidRDefault="00652080" w:rsidP="001514E3">
      <w:pPr>
        <w:pStyle w:val="a3"/>
        <w:numPr>
          <w:ilvl w:val="1"/>
          <w:numId w:val="9"/>
        </w:numPr>
        <w:suppressAutoHyphens/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Сторони погоджуються, що порушення положень цього розділу може бути підставою для розірвання Договору в односторонньому порядку та/або вимоги відшкодування збитків.</w:t>
      </w:r>
    </w:p>
    <w:p w14:paraId="466504CE" w14:textId="30EBB9B7" w:rsidR="00652080" w:rsidRPr="00652080" w:rsidRDefault="00652080" w:rsidP="001514E3">
      <w:pPr>
        <w:pStyle w:val="a3"/>
        <w:numPr>
          <w:ilvl w:val="1"/>
          <w:numId w:val="9"/>
        </w:numPr>
        <w:tabs>
          <w:tab w:val="left" w:pos="567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3" w:name="_Hlk179796119"/>
      <w:r w:rsidRPr="006520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Будь-яка інформація, отримана Сторонами у зв'язку з виконанням Договору, у тому числі отримана однією Стороною від іншої Сторони, є конфіденційною і становить комерційну таємницю. Сторони зобов’язуються забезпечити контроль за дотриманням умов конфіденційності працівниками Сторін. Сторони погоджуються не розкривати та не розголошувати повністю чи частково інформацію, що є конфіденційною, а також не передавати інформацію з питань, пов'язаних з виконанням цього Договору, без письмової згоди іншої Сторони, за винятком випадків надання інформації уповноваженим державним органам в порядку та у випадках, визначених чинним законодавством України, а також за винятком випадків, коли розкриття інформації витікає із суті доручення Замовника за цим Договором, при цьому розкриття здійснюється в обсязі, необхідному для виконання цього Договору.</w:t>
      </w:r>
      <w:bookmarkEnd w:id="3"/>
    </w:p>
    <w:p w14:paraId="26FC4DCD" w14:textId="6DA1FB77" w:rsidR="00774E89" w:rsidRPr="00774E89" w:rsidRDefault="00774E89" w:rsidP="001514E3">
      <w:pPr>
        <w:pStyle w:val="a3"/>
        <w:numPr>
          <w:ilvl w:val="0"/>
          <w:numId w:val="9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ПОВЕРНЕННЯ ЗАБУТИХ РЕЧЕЙ</w:t>
      </w:r>
    </w:p>
    <w:p w14:paraId="76B99989" w14:textId="77777777" w:rsidR="00774E89" w:rsidRPr="00774E89" w:rsidRDefault="00774E89" w:rsidP="00774E89">
      <w:pPr>
        <w:pStyle w:val="a3"/>
        <w:numPr>
          <w:ilvl w:val="1"/>
          <w:numId w:val="9"/>
        </w:numPr>
        <w:tabs>
          <w:tab w:val="left" w:pos="1276"/>
        </w:tabs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Пасажир зобов’язаний під час поїздки та після її завершення перевіряти наявність своїх особистих речей.</w:t>
      </w:r>
    </w:p>
    <w:p w14:paraId="2D4FFE86" w14:textId="395AB5C3" w:rsidR="00774E89" w:rsidRDefault="00774E89" w:rsidP="00774E89">
      <w:pPr>
        <w:pStyle w:val="a3"/>
        <w:numPr>
          <w:ilvl w:val="1"/>
          <w:numId w:val="9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Перевізник не несе відповідальності за збереження речей, залишених Пасажиром у транспортному засобі.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B269773" w14:textId="77777777" w:rsidR="00774E89" w:rsidRPr="00774E89" w:rsidRDefault="00774E89" w:rsidP="00774E89">
      <w:pPr>
        <w:pStyle w:val="a3"/>
        <w:numPr>
          <w:ilvl w:val="1"/>
          <w:numId w:val="9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випадку виявлення забутих речей у транспортному засобі водій зобов’язаний передати їх до офісу Перевізника або іншого визначеного місця зберігання.</w:t>
      </w:r>
    </w:p>
    <w:p w14:paraId="67FBBD59" w14:textId="6284171E" w:rsidR="00774E89" w:rsidRDefault="00774E89" w:rsidP="00774E89">
      <w:pPr>
        <w:pStyle w:val="a3"/>
        <w:numPr>
          <w:ilvl w:val="1"/>
          <w:numId w:val="9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Перевізник веде облік знайдених речей у електронному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журналі</w:t>
      </w: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FA2DF2E" w14:textId="20F8AEEA" w:rsidR="00774E89" w:rsidRPr="00774E89" w:rsidRDefault="00774E89" w:rsidP="00774E89">
      <w:pPr>
        <w:pStyle w:val="a3"/>
        <w:numPr>
          <w:ilvl w:val="1"/>
          <w:numId w:val="9"/>
        </w:numPr>
        <w:tabs>
          <w:tab w:val="left" w:pos="568"/>
          <w:tab w:val="left" w:pos="993"/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повернення речей Пасажир повинен звернутися до Перевізника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допомогою засобів зв’язку</w:t>
      </w: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вказани</w:t>
      </w:r>
      <w:r w:rsidR="001F21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офіційному сайті, та надати опис забутої речі, дату і маршрут поїздки.</w:t>
      </w:r>
    </w:p>
    <w:p w14:paraId="0077CE7E" w14:textId="3C4CDBE6" w:rsidR="00774E89" w:rsidRDefault="00774E89" w:rsidP="00774E89">
      <w:pPr>
        <w:pStyle w:val="a3"/>
        <w:numPr>
          <w:ilvl w:val="1"/>
          <w:numId w:val="9"/>
        </w:numPr>
        <w:tabs>
          <w:tab w:val="left" w:pos="568"/>
          <w:tab w:val="left" w:pos="993"/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Видача речей здійснюється за умови пред’явлення документа, що посвідчує особу, та підтвердження належності речей Пасажиру.</w:t>
      </w:r>
    </w:p>
    <w:p w14:paraId="45A986E1" w14:textId="77777777" w:rsidR="00774E89" w:rsidRPr="00774E89" w:rsidRDefault="00774E89" w:rsidP="00774E89">
      <w:pPr>
        <w:pStyle w:val="a3"/>
        <w:numPr>
          <w:ilvl w:val="1"/>
          <w:numId w:val="9"/>
        </w:numPr>
        <w:tabs>
          <w:tab w:val="left" w:pos="568"/>
          <w:tab w:val="left" w:pos="993"/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Забуті речі зберігаються Перевізником протягом </w:t>
      </w:r>
      <w:r w:rsidRPr="00774E8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30 (тридцяти) </w:t>
      </w: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календарних днів з моменту їх виявлення.</w:t>
      </w:r>
    </w:p>
    <w:p w14:paraId="6B9CD800" w14:textId="700A6073" w:rsidR="00774E89" w:rsidRDefault="00774E89" w:rsidP="00774E89">
      <w:pPr>
        <w:pStyle w:val="a3"/>
        <w:numPr>
          <w:ilvl w:val="1"/>
          <w:numId w:val="9"/>
        </w:numPr>
        <w:tabs>
          <w:tab w:val="left" w:pos="568"/>
          <w:tab w:val="left" w:pos="993"/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 закінчення вказаного строку Перевізник має право передати речі до відповідних органів (наприклад, поліції) або утилізувати їх у встановленому порядку.</w:t>
      </w:r>
    </w:p>
    <w:p w14:paraId="59230C3E" w14:textId="698E9648" w:rsidR="00774E89" w:rsidRPr="00774E89" w:rsidRDefault="00774E89" w:rsidP="00774E89">
      <w:pPr>
        <w:pStyle w:val="a3"/>
        <w:numPr>
          <w:ilvl w:val="1"/>
          <w:numId w:val="9"/>
        </w:numPr>
        <w:tabs>
          <w:tab w:val="left" w:pos="568"/>
          <w:tab w:val="left" w:pos="993"/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E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Перевізник не відповідає за втрату, пошкодження чи викрадення забутих речей.</w:t>
      </w:r>
    </w:p>
    <w:p w14:paraId="5FF24E02" w14:textId="45C4E347" w:rsidR="00652080" w:rsidRPr="00652080" w:rsidRDefault="00652080" w:rsidP="001514E3">
      <w:pPr>
        <w:pStyle w:val="a3"/>
        <w:numPr>
          <w:ilvl w:val="0"/>
          <w:numId w:val="9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ІНШІ УМОВИ</w:t>
      </w:r>
    </w:p>
    <w:p w14:paraId="6A774E14" w14:textId="227BAF85" w:rsidR="00652080" w:rsidRDefault="00652080" w:rsidP="001514E3">
      <w:pPr>
        <w:pStyle w:val="a3"/>
        <w:numPr>
          <w:ilvl w:val="1"/>
          <w:numId w:val="9"/>
        </w:numPr>
        <w:tabs>
          <w:tab w:val="left" w:pos="142"/>
          <w:tab w:val="left" w:pos="450"/>
          <w:tab w:val="left" w:pos="567"/>
          <w:tab w:val="left" w:pos="1418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>Сторони підтверджують, що при укладанні Договору вони діють добровільно, без примусу, розуміючи сутність та природу Публічного договору (оферти), а також правові наслідки укладання Договору, усвідомлюючи характер своїх прав та обов’язків за Договором. Замовник акцептуючи цей Договір підтверджує відсутність будь-яких обставин, які б змусили його акцептувати цей Договір на умовах викладених в ньому, а також підтверджує, що умови цього Публічного договору є прийнятними для Замовника і у зв’язку з цим не вважає такі умови вкрай невигідними для себе.</w:t>
      </w:r>
    </w:p>
    <w:p w14:paraId="33F389A4" w14:textId="77777777" w:rsidR="00163284" w:rsidRDefault="00163284" w:rsidP="001514E3">
      <w:pPr>
        <w:pStyle w:val="a3"/>
        <w:numPr>
          <w:ilvl w:val="1"/>
          <w:numId w:val="9"/>
        </w:numPr>
        <w:tabs>
          <w:tab w:val="left" w:pos="142"/>
          <w:tab w:val="left" w:pos="284"/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>Замовник цим підтверджує, що він, а також особи, що акцептують цей Договір від їх імені, будь-яким чином не обмежені у своїй право та дієздатності, мають весь комплекс прав, необхідних для взяття на себе зобов’язань за цим Публічним договором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(офертою)</w:t>
      </w:r>
      <w:r w:rsidRPr="00C23317">
        <w:rPr>
          <w:rFonts w:ascii="Times New Roman" w:hAnsi="Times New Roman" w:cs="Times New Roman"/>
          <w:sz w:val="28"/>
          <w:szCs w:val="28"/>
          <w:lang w:val="uk-UA"/>
        </w:rPr>
        <w:t>, а також можливості, необхідні для виконання взятих на себе зобов’язань.</w:t>
      </w:r>
    </w:p>
    <w:p w14:paraId="603AFD66" w14:textId="77777777" w:rsidR="00163284" w:rsidRDefault="00163284" w:rsidP="001514E3">
      <w:pPr>
        <w:pStyle w:val="a3"/>
        <w:numPr>
          <w:ilvl w:val="1"/>
          <w:numId w:val="9"/>
        </w:numPr>
        <w:tabs>
          <w:tab w:val="left" w:pos="142"/>
          <w:tab w:val="left" w:pos="450"/>
          <w:tab w:val="left" w:pos="567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0E">
        <w:rPr>
          <w:rFonts w:ascii="Times New Roman" w:hAnsi="Times New Roman" w:cs="Times New Roman"/>
          <w:sz w:val="28"/>
          <w:szCs w:val="28"/>
          <w:lang w:val="uk-UA"/>
        </w:rPr>
        <w:t xml:space="preserve">Будь-які повідомлення,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надсилає </w:t>
      </w:r>
      <w:r w:rsidRPr="00DF5B0E">
        <w:rPr>
          <w:rFonts w:ascii="Times New Roman" w:hAnsi="Times New Roman" w:cs="Times New Roman"/>
          <w:sz w:val="28"/>
          <w:szCs w:val="28"/>
          <w:lang w:val="uk-UA"/>
        </w:rPr>
        <w:t xml:space="preserve">на адресу Замовника, вважаються вчиненими належним чином одним з таких способів: (а) відправлення електронного листа на E-mail або через будь-який доступний месенджер Замовника, через засоби електронного зв’язку надані Виконавцю при замовленні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F5B0E">
        <w:rPr>
          <w:rFonts w:ascii="Times New Roman" w:hAnsi="Times New Roman" w:cs="Times New Roman"/>
          <w:sz w:val="28"/>
          <w:szCs w:val="28"/>
          <w:lang w:val="uk-UA"/>
        </w:rPr>
        <w:t>ослуги; (б) відправлення повідомлення за допомогою пошти на адресу, зазначену Замовником при замовленні Послуги.</w:t>
      </w:r>
    </w:p>
    <w:p w14:paraId="5D79D0AA" w14:textId="604E7BDE" w:rsidR="002858B3" w:rsidRPr="00786389" w:rsidRDefault="00163284" w:rsidP="00786389">
      <w:pPr>
        <w:pStyle w:val="a3"/>
        <w:numPr>
          <w:ilvl w:val="1"/>
          <w:numId w:val="9"/>
        </w:numPr>
        <w:tabs>
          <w:tab w:val="left" w:pos="142"/>
          <w:tab w:val="left" w:pos="450"/>
          <w:tab w:val="left" w:pos="567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 xml:space="preserve">Цей Публічний договір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(оферта) </w:t>
      </w:r>
      <w:r w:rsidRPr="00C23317">
        <w:rPr>
          <w:rFonts w:ascii="Times New Roman" w:hAnsi="Times New Roman" w:cs="Times New Roman"/>
          <w:sz w:val="28"/>
          <w:szCs w:val="28"/>
          <w:lang w:val="uk-UA"/>
        </w:rPr>
        <w:t>складений відповідно до положень, норм та правил чинного законодавства України.</w:t>
      </w:r>
    </w:p>
    <w:p w14:paraId="308CBD18" w14:textId="77777777" w:rsidR="002858B3" w:rsidRPr="002858B3" w:rsidRDefault="002858B3" w:rsidP="002858B3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2259E7E" w14:textId="254704B8" w:rsidR="00163284" w:rsidRDefault="00163284" w:rsidP="001514E3">
      <w:pPr>
        <w:pStyle w:val="a3"/>
        <w:numPr>
          <w:ilvl w:val="0"/>
          <w:numId w:val="9"/>
        </w:numPr>
        <w:tabs>
          <w:tab w:val="left" w:pos="142"/>
          <w:tab w:val="left" w:pos="450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РЕКВІЗИТИ ВИКОНАВЦЯ</w:t>
      </w:r>
    </w:p>
    <w:p w14:paraId="319A418E" w14:textId="77777777" w:rsid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  <w:sectPr w:rsidR="00163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BD3D63" w14:textId="6E1B8A6C" w:rsid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</w:p>
    <w:p w14:paraId="6F82274A" w14:textId="6822A3C5" w:rsid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en-US"/>
        </w:rPr>
        <w:t>“SWISSTRANSBUS”</w:t>
      </w:r>
    </w:p>
    <w:p w14:paraId="13F1B2BB" w14:textId="3CA31DA9" w:rsid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Pr="00163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45847855</w:t>
      </w:r>
    </w:p>
    <w:p w14:paraId="56615CDC" w14:textId="703451B0" w:rsid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Pr="00163284">
        <w:rPr>
          <w:rFonts w:ascii="Times New Roman" w:hAnsi="Times New Roman" w:cs="Times New Roman"/>
          <w:sz w:val="28"/>
          <w:szCs w:val="28"/>
        </w:rPr>
        <w:t>: 58032</w:t>
      </w:r>
      <w:r>
        <w:rPr>
          <w:rFonts w:ascii="Times New Roman" w:hAnsi="Times New Roman" w:cs="Times New Roman"/>
          <w:sz w:val="28"/>
          <w:szCs w:val="28"/>
          <w:lang w:val="uk-UA"/>
        </w:rPr>
        <w:t>, Чернівецька обл., Чернівецький р-н,</w:t>
      </w:r>
    </w:p>
    <w:p w14:paraId="6D4E16F4" w14:textId="05D1A2DB" w:rsidR="00163284" w:rsidRPr="00163284" w:rsidRDefault="00163284" w:rsidP="00163284">
      <w:pPr>
        <w:tabs>
          <w:tab w:val="left" w:pos="142"/>
          <w:tab w:val="left" w:pos="450"/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Чернівці, пров. Ентузіастів, буд. 2.</w:t>
      </w:r>
    </w:p>
    <w:sectPr w:rsidR="00163284" w:rsidRPr="00163284" w:rsidSect="002858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48EE"/>
    <w:multiLevelType w:val="hybridMultilevel"/>
    <w:tmpl w:val="52AADC58"/>
    <w:lvl w:ilvl="0" w:tplc="1A86E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B92552"/>
    <w:multiLevelType w:val="hybridMultilevel"/>
    <w:tmpl w:val="A53A2828"/>
    <w:lvl w:ilvl="0" w:tplc="F8EC274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117DC3"/>
    <w:multiLevelType w:val="multilevel"/>
    <w:tmpl w:val="F272AE7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04258AA"/>
    <w:multiLevelType w:val="multilevel"/>
    <w:tmpl w:val="9A1E1B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E7071CD"/>
    <w:multiLevelType w:val="multilevel"/>
    <w:tmpl w:val="0DB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B0B2A"/>
    <w:multiLevelType w:val="multilevel"/>
    <w:tmpl w:val="DE8C60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002866"/>
    <w:multiLevelType w:val="multilevel"/>
    <w:tmpl w:val="F766B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76252963"/>
    <w:multiLevelType w:val="multilevel"/>
    <w:tmpl w:val="7A0A6F0C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 w15:restartNumberingAfterBreak="0">
    <w:nsid w:val="7CFF0720"/>
    <w:multiLevelType w:val="hybridMultilevel"/>
    <w:tmpl w:val="CC5EB7D2"/>
    <w:lvl w:ilvl="0" w:tplc="29560B8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4"/>
    <w:rsid w:val="000030EA"/>
    <w:rsid w:val="000470E6"/>
    <w:rsid w:val="00086D70"/>
    <w:rsid w:val="000F5672"/>
    <w:rsid w:val="000F617F"/>
    <w:rsid w:val="00142280"/>
    <w:rsid w:val="00143AF0"/>
    <w:rsid w:val="001514E3"/>
    <w:rsid w:val="00163284"/>
    <w:rsid w:val="00165A3A"/>
    <w:rsid w:val="0019754D"/>
    <w:rsid w:val="001D5EFE"/>
    <w:rsid w:val="001E0E70"/>
    <w:rsid w:val="001F2197"/>
    <w:rsid w:val="002858B3"/>
    <w:rsid w:val="002E7300"/>
    <w:rsid w:val="00321108"/>
    <w:rsid w:val="00325A60"/>
    <w:rsid w:val="003772EC"/>
    <w:rsid w:val="003A1BEB"/>
    <w:rsid w:val="003B257D"/>
    <w:rsid w:val="003C5D3B"/>
    <w:rsid w:val="005337B0"/>
    <w:rsid w:val="00597279"/>
    <w:rsid w:val="005A609B"/>
    <w:rsid w:val="005C1348"/>
    <w:rsid w:val="005C2CD3"/>
    <w:rsid w:val="005C7F42"/>
    <w:rsid w:val="00623C2E"/>
    <w:rsid w:val="00641B91"/>
    <w:rsid w:val="00652080"/>
    <w:rsid w:val="00695487"/>
    <w:rsid w:val="006A58E9"/>
    <w:rsid w:val="006A6935"/>
    <w:rsid w:val="00747ECC"/>
    <w:rsid w:val="00774E89"/>
    <w:rsid w:val="00786389"/>
    <w:rsid w:val="007863C0"/>
    <w:rsid w:val="007D2EE0"/>
    <w:rsid w:val="00803AC3"/>
    <w:rsid w:val="0081260C"/>
    <w:rsid w:val="008953A1"/>
    <w:rsid w:val="008A41FA"/>
    <w:rsid w:val="009102E1"/>
    <w:rsid w:val="009E3993"/>
    <w:rsid w:val="00A33E25"/>
    <w:rsid w:val="00A33F2E"/>
    <w:rsid w:val="00A54BB8"/>
    <w:rsid w:val="00A811E4"/>
    <w:rsid w:val="00AA0695"/>
    <w:rsid w:val="00AC3136"/>
    <w:rsid w:val="00AD3251"/>
    <w:rsid w:val="00B21A09"/>
    <w:rsid w:val="00B76347"/>
    <w:rsid w:val="00BC14F6"/>
    <w:rsid w:val="00BE170F"/>
    <w:rsid w:val="00C07E63"/>
    <w:rsid w:val="00C42719"/>
    <w:rsid w:val="00C54562"/>
    <w:rsid w:val="00C71CED"/>
    <w:rsid w:val="00CA1E43"/>
    <w:rsid w:val="00CA3DDD"/>
    <w:rsid w:val="00CC473E"/>
    <w:rsid w:val="00CC490C"/>
    <w:rsid w:val="00D62718"/>
    <w:rsid w:val="00DA052D"/>
    <w:rsid w:val="00DB0525"/>
    <w:rsid w:val="00DB6C02"/>
    <w:rsid w:val="00DC169A"/>
    <w:rsid w:val="00E67925"/>
    <w:rsid w:val="00EC5A12"/>
    <w:rsid w:val="00ED324C"/>
    <w:rsid w:val="00EF41CB"/>
    <w:rsid w:val="00F218C4"/>
    <w:rsid w:val="00F2385A"/>
    <w:rsid w:val="00F65E22"/>
    <w:rsid w:val="00F7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6434"/>
  <w15:chartTrackingRefBased/>
  <w15:docId w15:val="{32F74953-CBED-4DEB-A280-4A11A483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05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10</Pages>
  <Words>13777</Words>
  <Characters>7853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Одовічена Яна</dc:creator>
  <cp:keywords/>
  <dc:description/>
  <cp:lastModifiedBy>Одовічена Яна</cp:lastModifiedBy>
  <cp:revision>16</cp:revision>
  <dcterms:created xsi:type="dcterms:W3CDTF">2025-05-27T09:11:00Z</dcterms:created>
  <dcterms:modified xsi:type="dcterms:W3CDTF">2025-09-10T06:37:00Z</dcterms:modified>
</cp:coreProperties>
</file>